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EA3E" w14:textId="361D47EB" w:rsidR="000E6D7D" w:rsidRPr="001D1196" w:rsidRDefault="001D1196" w:rsidP="000E6D7D">
      <w:pPr>
        <w:pStyle w:val="Heading1"/>
        <w:rPr>
          <w:lang w:val="es-AR"/>
        </w:rPr>
      </w:pPr>
      <w:r w:rsidRPr="001D1196">
        <w:rPr>
          <w:lang w:val="es-AR"/>
        </w:rPr>
        <w:t>Conozca sus derechos, dé su opinión</w:t>
      </w:r>
    </w:p>
    <w:p w14:paraId="03132578" w14:textId="1984DAAF" w:rsidR="000E6D7D" w:rsidRPr="001D1196" w:rsidRDefault="001D1196" w:rsidP="000E6D7D">
      <w:pPr>
        <w:pStyle w:val="Normalbold"/>
        <w:rPr>
          <w:lang w:val="es-AR"/>
        </w:rPr>
      </w:pPr>
      <w:r w:rsidRPr="00AC617C">
        <w:rPr>
          <w:rStyle w:val="ui-provider"/>
          <w:bCs/>
          <w:lang w:val="es-AR"/>
        </w:rPr>
        <w:t>Septiembre de 2023</w:t>
      </w:r>
    </w:p>
    <w:p w14:paraId="10911103" w14:textId="4B830DD9" w:rsidR="000E6D7D" w:rsidRPr="001D1196" w:rsidRDefault="001D1196" w:rsidP="000E6D7D">
      <w:pPr>
        <w:rPr>
          <w:lang w:val="es-AR" w:eastAsia="en-AU"/>
        </w:rPr>
      </w:pPr>
      <w:r w:rsidRPr="00094C5C">
        <w:rPr>
          <w:rStyle w:val="ui-provider"/>
          <w:lang w:val="es-AR" w:eastAsia="en-AU"/>
        </w:rPr>
        <w:t xml:space="preserve">La </w:t>
      </w:r>
      <w:proofErr w:type="spellStart"/>
      <w:r w:rsidRPr="00094C5C">
        <w:rPr>
          <w:rStyle w:val="ui-provider"/>
          <w:lang w:val="es-AR" w:eastAsia="en-AU"/>
        </w:rPr>
        <w:t>Independent</w:t>
      </w:r>
      <w:proofErr w:type="spellEnd"/>
      <w:r w:rsidRPr="00094C5C">
        <w:rPr>
          <w:rStyle w:val="ui-provider"/>
          <w:lang w:val="es-AR" w:eastAsia="en-AU"/>
        </w:rPr>
        <w:t xml:space="preserve"> Mental Health </w:t>
      </w:r>
      <w:proofErr w:type="spellStart"/>
      <w:r w:rsidRPr="00094C5C">
        <w:rPr>
          <w:rStyle w:val="ui-provider"/>
          <w:lang w:val="es-AR" w:eastAsia="en-AU"/>
        </w:rPr>
        <w:t>Advocacy</w:t>
      </w:r>
      <w:proofErr w:type="spellEnd"/>
      <w:r w:rsidRPr="00094C5C">
        <w:rPr>
          <w:rStyle w:val="ui-provider"/>
          <w:lang w:val="es-AR" w:eastAsia="en-AU"/>
        </w:rPr>
        <w:t xml:space="preserve"> (Defensoría independiente sobre salud mental, IMHA) puede ayudarlo(a) a conocer sus derechos y a dar su opinión. IMHA es un servicio de defensoría confidencial y gratuito para personas que:</w:t>
      </w:r>
    </w:p>
    <w:p w14:paraId="28465E36" w14:textId="7853D180" w:rsidR="000E6D7D" w:rsidRPr="001D1196" w:rsidRDefault="001D1196" w:rsidP="000E6D7D">
      <w:pPr>
        <w:numPr>
          <w:ilvl w:val="0"/>
          <w:numId w:val="30"/>
        </w:numPr>
        <w:rPr>
          <w:lang w:val="es-AR" w:eastAsia="en-AU"/>
        </w:rPr>
      </w:pPr>
      <w:r w:rsidRPr="00FE0A21">
        <w:rPr>
          <w:lang w:val="tr-TR"/>
        </w:rPr>
        <w:t>están recibiendo un tratamiento obligatorio, o</w:t>
      </w:r>
    </w:p>
    <w:p w14:paraId="2E98F7FD" w14:textId="7E90B622" w:rsidR="000E6D7D" w:rsidRPr="001D1196" w:rsidRDefault="001D1196" w:rsidP="000E6D7D">
      <w:pPr>
        <w:numPr>
          <w:ilvl w:val="0"/>
          <w:numId w:val="30"/>
        </w:numPr>
        <w:rPr>
          <w:lang w:val="es-AR" w:eastAsia="en-AU"/>
        </w:rPr>
      </w:pPr>
      <w:r w:rsidRPr="00FE0A21">
        <w:rPr>
          <w:lang w:val="tr-TR"/>
        </w:rPr>
        <w:t>están ansiosas por recibir un tratamiento obligatorio.</w:t>
      </w:r>
    </w:p>
    <w:p w14:paraId="3D6E6B7E" w14:textId="1B50C28D" w:rsidR="000E6D7D" w:rsidRPr="001D1196" w:rsidRDefault="001D1196" w:rsidP="000E6D7D">
      <w:pPr>
        <w:rPr>
          <w:lang w:val="es-AR" w:eastAsia="en-AU"/>
        </w:rPr>
      </w:pPr>
      <w:r w:rsidRPr="00094C5C">
        <w:rPr>
          <w:rStyle w:val="ui-provider"/>
          <w:lang w:val="es-AR" w:eastAsia="en-AU"/>
        </w:rPr>
        <w:t>IMHA es un servicio organizado por Victoria Legal Aid, pero no es un servicio legal. IMHA es independiente de los servicios de salud mental.</w:t>
      </w:r>
    </w:p>
    <w:p w14:paraId="501E9EA8" w14:textId="09C9853C" w:rsidR="000E6D7D" w:rsidRPr="001D1196" w:rsidRDefault="001D1196" w:rsidP="000E6D7D">
      <w:pPr>
        <w:pStyle w:val="Heading2"/>
        <w:rPr>
          <w:lang w:val="es-AR"/>
        </w:rPr>
      </w:pPr>
      <w:r w:rsidRPr="00FE0A21">
        <w:rPr>
          <w:lang w:val="tr-TR"/>
        </w:rPr>
        <w:t>Nos pondremos en contacto con usted</w:t>
      </w:r>
    </w:p>
    <w:p w14:paraId="41B983B9" w14:textId="22122898" w:rsidR="000E6D7D" w:rsidRPr="001D1196" w:rsidRDefault="001D1196" w:rsidP="000E6D7D">
      <w:pPr>
        <w:rPr>
          <w:lang w:val="es-AR" w:eastAsia="en-AU"/>
        </w:rPr>
      </w:pPr>
      <w:r w:rsidRPr="006A349E">
        <w:rPr>
          <w:lang w:val="es-AR" w:eastAsia="en-AU"/>
        </w:rPr>
        <w:t xml:space="preserve">La </w:t>
      </w:r>
      <w:hyperlink r:id="rId8" w:history="1">
        <w:r w:rsidRPr="006A349E">
          <w:rPr>
            <w:rStyle w:val="Hyperlink"/>
            <w:i/>
            <w:lang w:val="es-AR" w:eastAsia="en-AU"/>
          </w:rPr>
          <w:t xml:space="preserve">Mental Health and Wellbeing </w:t>
        </w:r>
        <w:proofErr w:type="spellStart"/>
        <w:r w:rsidRPr="006A349E">
          <w:rPr>
            <w:rStyle w:val="Hyperlink"/>
            <w:i/>
            <w:lang w:val="es-AR" w:eastAsia="en-AU"/>
          </w:rPr>
          <w:t>Act</w:t>
        </w:r>
        <w:proofErr w:type="spellEnd"/>
        <w:r w:rsidRPr="006A349E">
          <w:rPr>
            <w:rStyle w:val="Hyperlink"/>
            <w:i/>
            <w:lang w:val="es-AR" w:eastAsia="en-AU"/>
          </w:rPr>
          <w:t xml:space="preserve"> (Ley de Bienestar y Salud Mental) de 2022</w:t>
        </w:r>
        <w:r>
          <w:rPr>
            <w:rStyle w:val="Hyperlink"/>
            <w:i/>
            <w:lang w:val="es-AR" w:eastAsia="en-AU"/>
          </w:rPr>
          <w:t xml:space="preserve"> (Vic)</w:t>
        </w:r>
        <w:r w:rsidRPr="006A349E">
          <w:rPr>
            <w:rStyle w:val="Hyperlink"/>
            <w:i/>
            <w:lang w:val="es-AR" w:eastAsia="en-AU"/>
          </w:rPr>
          <w:t xml:space="preserve"> </w:t>
        </w:r>
      </w:hyperlink>
      <w:r w:rsidRPr="006A349E">
        <w:rPr>
          <w:lang w:val="es-AR" w:eastAsia="en-AU"/>
        </w:rPr>
        <w:t>establece que, a partir del 1.</w:t>
      </w:r>
      <w:r w:rsidRPr="006A349E">
        <w:rPr>
          <w:vertAlign w:val="superscript"/>
          <w:lang w:val="es-AR" w:eastAsia="en-AU"/>
        </w:rPr>
        <w:t>o</w:t>
      </w:r>
      <w:r w:rsidRPr="006A349E">
        <w:rPr>
          <w:lang w:val="es-AR" w:eastAsia="en-AU"/>
        </w:rPr>
        <w:t xml:space="preserve"> de septiembre de 2023, se nos notificará en los puntos clave cuando usted esté recibiendo el tratamiento obligatorio. Para saber más, consulte la sección de este documento </w:t>
      </w:r>
      <w:hyperlink w:anchor="IMHAnotified" w:history="1">
        <w:r w:rsidRPr="0096591C">
          <w:rPr>
            <w:rStyle w:val="Hyperlink"/>
            <w:lang w:val="es-AR" w:eastAsia="en-AU"/>
          </w:rPr>
          <w:t>“¿Cuándo se notificará a IMHA?”</w:t>
        </w:r>
      </w:hyperlink>
      <w:r w:rsidRPr="00AC617C">
        <w:rPr>
          <w:color w:val="0000FF"/>
          <w:lang w:val="es-AR" w:eastAsia="en-AU"/>
        </w:rPr>
        <w:t>.</w:t>
      </w:r>
    </w:p>
    <w:p w14:paraId="04FF313E" w14:textId="0DE5AFBC" w:rsidR="000E6D7D" w:rsidRPr="001D1196" w:rsidRDefault="001D1196" w:rsidP="000E6D7D">
      <w:pPr>
        <w:rPr>
          <w:lang w:val="es-AR" w:eastAsia="en-AU"/>
        </w:rPr>
      </w:pPr>
      <w:r w:rsidRPr="00094C5C">
        <w:rPr>
          <w:rStyle w:val="ui-provider"/>
          <w:lang w:val="es-AR" w:eastAsia="en-AU"/>
        </w:rPr>
        <w:t>Nos pondremos en contacto con usted, salvo que usted nos diga que no lo hagamos. Cuando lo(a) contactemos, le explicaremos qué hacer, y usted puede decidir si quiere recibir nuestros servicios. Para avisarnos que no nos pongamos en contacto con usted, consulte la sección “Díganos que no nos pongamos en contacto con usted” de esta hoja informativa.</w:t>
      </w:r>
    </w:p>
    <w:p w14:paraId="4D10D39E" w14:textId="0D69C95E" w:rsidR="000E6D7D" w:rsidRPr="001D1196" w:rsidRDefault="001D1196" w:rsidP="000E6D7D">
      <w:pPr>
        <w:pStyle w:val="Heading2"/>
        <w:rPr>
          <w:lang w:val="es-AR"/>
        </w:rPr>
      </w:pPr>
      <w:r w:rsidRPr="00C2507B">
        <w:rPr>
          <w:lang w:val="tr-TR"/>
        </w:rPr>
        <w:t>Usted puede ponerse en contacto con nosotros</w:t>
      </w:r>
    </w:p>
    <w:p w14:paraId="199321CD" w14:textId="5883FDF5" w:rsidR="000E6D7D" w:rsidRPr="001D1196" w:rsidRDefault="001D1196" w:rsidP="000E6D7D">
      <w:pPr>
        <w:rPr>
          <w:lang w:val="es-AR" w:eastAsia="en-AU"/>
        </w:rPr>
      </w:pPr>
      <w:r w:rsidRPr="00094C5C">
        <w:rPr>
          <w:rStyle w:val="ui-provider"/>
          <w:lang w:val="es-AR" w:eastAsia="en-AU"/>
        </w:rPr>
        <w:t xml:space="preserve">Si actualmente no recibe tratamiento obligatorio, pero está ansioso(a) por recibirlo, aún puede acceder a los servicios de IMHA. Usted debe ponerse en contacto con nosotros directamente, dado que no recibiremos una notificación. Puede llamarnos al </w:t>
      </w:r>
      <w:hyperlink r:id="rId9">
        <w:r w:rsidRPr="00094C5C">
          <w:rPr>
            <w:rStyle w:val="Hyperlink"/>
            <w:lang w:val="es-AR" w:eastAsia="en-AU"/>
          </w:rPr>
          <w:t>1300 947 820</w:t>
        </w:r>
      </w:hyperlink>
      <w:r w:rsidRPr="00094C5C">
        <w:rPr>
          <w:rStyle w:val="ui-provider"/>
          <w:lang w:val="es-AR" w:eastAsia="en-AU"/>
        </w:rPr>
        <w:t xml:space="preserve">, visitar nuestro sitio web </w:t>
      </w:r>
      <w:hyperlink r:id="rId10" w:history="1">
        <w:r w:rsidRPr="00094C5C">
          <w:rPr>
            <w:rStyle w:val="Hyperlink"/>
            <w:lang w:val="es-AR" w:eastAsia="en-AU"/>
          </w:rPr>
          <w:t>www.imha.vic.gov.au</w:t>
        </w:r>
      </w:hyperlink>
      <w:r w:rsidRPr="00094C5C">
        <w:rPr>
          <w:rStyle w:val="ui-provider"/>
          <w:lang w:val="es-AR" w:eastAsia="en-AU"/>
        </w:rPr>
        <w:t xml:space="preserve">, o enviarnos un correo electrónico a </w:t>
      </w:r>
      <w:hyperlink r:id="rId11" w:history="1">
        <w:r w:rsidR="00EE5EF0">
          <w:rPr>
            <w:rStyle w:val="Hyperlink"/>
            <w:lang w:val="es-AR" w:eastAsia="en-AU"/>
          </w:rPr>
          <w:t>contact@imha.vic.gov.au</w:t>
        </w:r>
      </w:hyperlink>
      <w:r w:rsidRPr="00094C5C">
        <w:rPr>
          <w:rStyle w:val="ui-provider"/>
          <w:lang w:val="es-AR" w:eastAsia="en-AU"/>
        </w:rPr>
        <w:t>.</w:t>
      </w:r>
    </w:p>
    <w:p w14:paraId="3C84814D" w14:textId="4E52BB61" w:rsidR="000E6D7D" w:rsidRPr="001D1196" w:rsidRDefault="001D1196" w:rsidP="000E6D7D">
      <w:pPr>
        <w:rPr>
          <w:lang w:val="es-AR" w:eastAsia="en-AU"/>
        </w:rPr>
      </w:pPr>
      <w:r w:rsidRPr="00094C5C">
        <w:rPr>
          <w:rStyle w:val="ui-provider"/>
          <w:lang w:val="es-AR" w:eastAsia="en-AU"/>
        </w:rPr>
        <w:t>Entre los motivos comunes por los cuales las personas podrían estar ansiosas por recibir el tratamiento obligatorio se incluyen: sentir que no pueden disentir con el equipo que las trata, o bien, que el equipo que las trata le dijo que si usted no hace algo será puesto(a) bajo tratamiento obligatorio.</w:t>
      </w:r>
    </w:p>
    <w:p w14:paraId="426139EB" w14:textId="0D11E146" w:rsidR="000E6D7D" w:rsidRPr="001D1196" w:rsidRDefault="001D1196" w:rsidP="000E6D7D">
      <w:pPr>
        <w:pStyle w:val="Heading2"/>
        <w:rPr>
          <w:lang w:val="es-AR"/>
        </w:rPr>
      </w:pPr>
      <w:r w:rsidRPr="00C2507B">
        <w:rPr>
          <w:lang w:val="tr-TR"/>
        </w:rPr>
        <w:t>De qué modo IMHA puede ayudarlo(a)</w:t>
      </w:r>
    </w:p>
    <w:p w14:paraId="26F7C922" w14:textId="07159D38" w:rsidR="000E6D7D" w:rsidRPr="001D1196" w:rsidRDefault="001D1196" w:rsidP="000E6D7D">
      <w:pPr>
        <w:rPr>
          <w:lang w:val="es-AR" w:eastAsia="en-AU"/>
        </w:rPr>
      </w:pPr>
      <w:bookmarkStart w:id="0" w:name="_Hlk197460124"/>
      <w:r w:rsidRPr="00094C5C">
        <w:rPr>
          <w:rStyle w:val="ui-provider"/>
          <w:lang w:val="es-AR" w:eastAsia="en-AU"/>
        </w:rPr>
        <w:t>Nosotros podemos ayudarlo(a) a:</w:t>
      </w:r>
      <w:bookmarkEnd w:id="0"/>
    </w:p>
    <w:p w14:paraId="0AEBF240" w14:textId="5CA620CA" w:rsidR="000E6D7D" w:rsidRPr="001D1196" w:rsidRDefault="001D1196" w:rsidP="000E6D7D">
      <w:pPr>
        <w:numPr>
          <w:ilvl w:val="0"/>
          <w:numId w:val="30"/>
        </w:numPr>
        <w:rPr>
          <w:lang w:val="es-AR" w:eastAsia="en-AU"/>
        </w:rPr>
      </w:pPr>
      <w:r w:rsidRPr="00094C5C">
        <w:rPr>
          <w:rStyle w:val="ui-provider"/>
          <w:lang w:val="es-AR" w:eastAsia="en-AU"/>
        </w:rPr>
        <w:t>comprender la información sobre su evaluación, tratamiento, atención y recuperación;</w:t>
      </w:r>
    </w:p>
    <w:p w14:paraId="18B92D03" w14:textId="7CC5DF61" w:rsidR="000E6D7D" w:rsidRPr="001D1196" w:rsidRDefault="001D1196" w:rsidP="000E6D7D">
      <w:pPr>
        <w:numPr>
          <w:ilvl w:val="0"/>
          <w:numId w:val="30"/>
        </w:numPr>
        <w:rPr>
          <w:lang w:val="es-AR" w:eastAsia="en-AU"/>
        </w:rPr>
      </w:pPr>
      <w:r w:rsidRPr="00094C5C">
        <w:rPr>
          <w:rStyle w:val="ui-provider"/>
          <w:lang w:val="es-AR" w:eastAsia="en-AU"/>
        </w:rPr>
        <w:t>tomar decisiones sobre su evaluación, tratamiento y atención;</w:t>
      </w:r>
    </w:p>
    <w:p w14:paraId="13008291" w14:textId="7C7C5155" w:rsidR="000E6D7D" w:rsidRPr="001D1196" w:rsidRDefault="001D1196" w:rsidP="000E6D7D">
      <w:pPr>
        <w:numPr>
          <w:ilvl w:val="0"/>
          <w:numId w:val="30"/>
        </w:numPr>
        <w:rPr>
          <w:lang w:val="es-AR" w:eastAsia="en-AU"/>
        </w:rPr>
      </w:pPr>
      <w:r w:rsidRPr="00094C5C">
        <w:rPr>
          <w:rStyle w:val="ui-provider"/>
          <w:lang w:val="es-AR" w:eastAsia="en-AU"/>
        </w:rPr>
        <w:t>comprender y ejercer sus derechos;</w:t>
      </w:r>
    </w:p>
    <w:p w14:paraId="159DAA2D" w14:textId="1B66E5D4" w:rsidR="000E6D7D" w:rsidRPr="001D1196" w:rsidRDefault="001D1196" w:rsidP="000E6D7D">
      <w:pPr>
        <w:numPr>
          <w:ilvl w:val="0"/>
          <w:numId w:val="30"/>
        </w:numPr>
        <w:rPr>
          <w:lang w:val="es-AR" w:eastAsia="en-AU"/>
        </w:rPr>
      </w:pPr>
      <w:r w:rsidRPr="00094C5C">
        <w:rPr>
          <w:rStyle w:val="ui-provider"/>
          <w:lang w:val="es-AR" w:eastAsia="en-AU"/>
        </w:rPr>
        <w:t>hacer una declaración por adelantado de sus preferencias;</w:t>
      </w:r>
    </w:p>
    <w:p w14:paraId="5C964E59" w14:textId="6E8D3DC2" w:rsidR="000E6D7D" w:rsidRPr="001D1196" w:rsidRDefault="001D1196" w:rsidP="000E6D7D">
      <w:pPr>
        <w:numPr>
          <w:ilvl w:val="0"/>
          <w:numId w:val="30"/>
        </w:numPr>
        <w:rPr>
          <w:lang w:val="es-AR" w:eastAsia="en-AU"/>
        </w:rPr>
      </w:pPr>
      <w:r w:rsidRPr="00094C5C">
        <w:rPr>
          <w:rStyle w:val="ui-provider"/>
          <w:lang w:val="es-AR" w:eastAsia="en-AU"/>
        </w:rPr>
        <w:t>designar una persona de apoyo determinada;</w:t>
      </w:r>
    </w:p>
    <w:p w14:paraId="0D48898C" w14:textId="7A675B80" w:rsidR="000E6D7D" w:rsidRPr="001D1196" w:rsidRDefault="001D1196" w:rsidP="000E6D7D">
      <w:pPr>
        <w:numPr>
          <w:ilvl w:val="0"/>
          <w:numId w:val="30"/>
        </w:numPr>
        <w:rPr>
          <w:lang w:val="es-AR" w:eastAsia="en-AU"/>
        </w:rPr>
      </w:pPr>
      <w:r w:rsidRPr="00094C5C">
        <w:rPr>
          <w:rStyle w:val="ui-provider"/>
          <w:lang w:val="es-AR" w:eastAsia="en-AU"/>
        </w:rPr>
        <w:t>buscar una segunda opinión psiquiátrica;</w:t>
      </w:r>
    </w:p>
    <w:p w14:paraId="32D171D6" w14:textId="518D7B67" w:rsidR="000E6D7D" w:rsidRPr="000E6D7D" w:rsidRDefault="001D1196" w:rsidP="000E6D7D">
      <w:pPr>
        <w:numPr>
          <w:ilvl w:val="0"/>
          <w:numId w:val="30"/>
        </w:numPr>
        <w:rPr>
          <w:lang w:eastAsia="en-AU"/>
        </w:rPr>
      </w:pPr>
      <w:proofErr w:type="spellStart"/>
      <w:r w:rsidRPr="004E2ABC">
        <w:rPr>
          <w:rStyle w:val="ui-provider"/>
          <w:lang w:val="en-US" w:eastAsia="en-AU"/>
        </w:rPr>
        <w:t>buscar</w:t>
      </w:r>
      <w:proofErr w:type="spellEnd"/>
      <w:r w:rsidRPr="004E2ABC">
        <w:rPr>
          <w:rStyle w:val="ui-provider"/>
          <w:lang w:val="en-US" w:eastAsia="en-AU"/>
        </w:rPr>
        <w:t xml:space="preserve"> </w:t>
      </w:r>
      <w:proofErr w:type="spellStart"/>
      <w:r w:rsidRPr="004E2ABC">
        <w:rPr>
          <w:rStyle w:val="ui-provider"/>
          <w:lang w:val="en-US" w:eastAsia="en-AU"/>
        </w:rPr>
        <w:t>asesoramiento</w:t>
      </w:r>
      <w:proofErr w:type="spellEnd"/>
      <w:r w:rsidRPr="004E2ABC">
        <w:rPr>
          <w:rStyle w:val="ui-provider"/>
          <w:lang w:val="en-US" w:eastAsia="en-AU"/>
        </w:rPr>
        <w:t xml:space="preserve"> </w:t>
      </w:r>
      <w:proofErr w:type="gramStart"/>
      <w:r w:rsidRPr="004E2ABC">
        <w:rPr>
          <w:rStyle w:val="ui-provider"/>
          <w:lang w:val="en-US" w:eastAsia="en-AU"/>
        </w:rPr>
        <w:t>legal;</w:t>
      </w:r>
      <w:proofErr w:type="gramEnd"/>
    </w:p>
    <w:p w14:paraId="2808FE81" w14:textId="68CD9191" w:rsidR="000E6D7D" w:rsidRPr="001D1196" w:rsidRDefault="001D1196" w:rsidP="000E6D7D">
      <w:pPr>
        <w:numPr>
          <w:ilvl w:val="0"/>
          <w:numId w:val="30"/>
        </w:numPr>
        <w:rPr>
          <w:lang w:val="es-AR" w:eastAsia="en-AU"/>
        </w:rPr>
      </w:pPr>
      <w:r w:rsidRPr="00094C5C">
        <w:rPr>
          <w:rStyle w:val="ui-provider"/>
          <w:lang w:val="es-AR" w:eastAsia="en-AU"/>
        </w:rPr>
        <w:lastRenderedPageBreak/>
        <w:t xml:space="preserve">recurrir al </w:t>
      </w:r>
      <w:hyperlink r:id="rId12" w:history="1">
        <w:r w:rsidRPr="00AC617C">
          <w:rPr>
            <w:rStyle w:val="Hyperlink"/>
            <w:lang w:val="es-AR" w:eastAsia="en-AU"/>
          </w:rPr>
          <w:t>Mental Health Tribunal (Tribunal de Salud Mental);</w:t>
        </w:r>
      </w:hyperlink>
    </w:p>
    <w:p w14:paraId="7C185395" w14:textId="50BA0BD8" w:rsidR="000E6D7D" w:rsidRPr="001D1196" w:rsidRDefault="001D1196" w:rsidP="000E6D7D">
      <w:pPr>
        <w:numPr>
          <w:ilvl w:val="0"/>
          <w:numId w:val="30"/>
        </w:numPr>
        <w:rPr>
          <w:lang w:val="es-AR" w:eastAsia="en-AU"/>
        </w:rPr>
      </w:pPr>
      <w:r w:rsidRPr="00094C5C">
        <w:rPr>
          <w:rStyle w:val="ui-provider"/>
          <w:lang w:val="es-AR" w:eastAsia="en-AU"/>
        </w:rPr>
        <w:t>comprender y acceder al sistema del servicio de bienestar y salud mental;</w:t>
      </w:r>
    </w:p>
    <w:p w14:paraId="4C4B6839" w14:textId="50AD9CAF" w:rsidR="000E6D7D" w:rsidRPr="001D1196" w:rsidRDefault="001D1196" w:rsidP="000E6D7D">
      <w:pPr>
        <w:numPr>
          <w:ilvl w:val="0"/>
          <w:numId w:val="30"/>
        </w:numPr>
        <w:rPr>
          <w:lang w:val="es-AR" w:eastAsia="en-AU"/>
        </w:rPr>
      </w:pPr>
      <w:r w:rsidRPr="00094C5C">
        <w:rPr>
          <w:rStyle w:val="ui-provider"/>
          <w:lang w:val="es-AR" w:eastAsia="en-AU"/>
        </w:rPr>
        <w:t>expresar sus decisiones, opiniones y preferencias con respecto a sus servicios de bienestar y salud mental y otros;</w:t>
      </w:r>
    </w:p>
    <w:p w14:paraId="03EA3E88" w14:textId="21F6DDEE" w:rsidR="000E6D7D" w:rsidRPr="000E6D7D" w:rsidRDefault="001D1196" w:rsidP="000E6D7D">
      <w:pPr>
        <w:numPr>
          <w:ilvl w:val="0"/>
          <w:numId w:val="30"/>
        </w:numPr>
        <w:rPr>
          <w:lang w:eastAsia="en-AU"/>
        </w:rPr>
      </w:pPr>
      <w:proofErr w:type="spellStart"/>
      <w:r w:rsidRPr="009221EB">
        <w:rPr>
          <w:rStyle w:val="ui-provider"/>
          <w:lang w:val="en-US" w:eastAsia="en-AU"/>
        </w:rPr>
        <w:t>presentar</w:t>
      </w:r>
      <w:proofErr w:type="spellEnd"/>
      <w:r w:rsidRPr="009221EB">
        <w:rPr>
          <w:rStyle w:val="ui-provider"/>
          <w:lang w:val="en-US" w:eastAsia="en-AU"/>
        </w:rPr>
        <w:t xml:space="preserve"> </w:t>
      </w:r>
      <w:proofErr w:type="spellStart"/>
      <w:r w:rsidRPr="009221EB">
        <w:rPr>
          <w:rStyle w:val="ui-provider"/>
          <w:lang w:val="en-US" w:eastAsia="en-AU"/>
        </w:rPr>
        <w:t>una</w:t>
      </w:r>
      <w:proofErr w:type="spellEnd"/>
      <w:r w:rsidRPr="009221EB">
        <w:rPr>
          <w:rStyle w:val="ui-provider"/>
          <w:lang w:val="en-US" w:eastAsia="en-AU"/>
        </w:rPr>
        <w:t xml:space="preserve"> </w:t>
      </w:r>
      <w:proofErr w:type="spellStart"/>
      <w:r w:rsidRPr="009221EB">
        <w:rPr>
          <w:rStyle w:val="ui-provider"/>
          <w:lang w:val="en-US" w:eastAsia="en-AU"/>
        </w:rPr>
        <w:t>queja</w:t>
      </w:r>
      <w:proofErr w:type="spellEnd"/>
      <w:r w:rsidRPr="009221EB">
        <w:rPr>
          <w:rStyle w:val="ui-provider"/>
          <w:lang w:val="en-US" w:eastAsia="en-AU"/>
        </w:rPr>
        <w:t>.</w:t>
      </w:r>
    </w:p>
    <w:p w14:paraId="4C6DA97E" w14:textId="77777777" w:rsidR="000E6D7D" w:rsidRPr="000E6D7D" w:rsidRDefault="000E6D7D" w:rsidP="000E6D7D">
      <w:pPr>
        <w:rPr>
          <w:lang w:val="en-US" w:eastAsia="en-AU"/>
        </w:rPr>
      </w:pPr>
      <w:r w:rsidRPr="000E6D7D">
        <w:rPr>
          <w:noProof/>
          <w:lang w:eastAsia="en-AU"/>
        </w:rPr>
        <w:drawing>
          <wp:inline distT="0" distB="0" distL="0" distR="0" wp14:anchorId="1D951A65" wp14:editId="7C225068">
            <wp:extent cx="751367" cy="543715"/>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260C288F" w14:textId="5A13D3FD" w:rsidR="000E6D7D" w:rsidRPr="001D1196" w:rsidRDefault="001D1196" w:rsidP="000E6D7D">
      <w:pPr>
        <w:rPr>
          <w:lang w:val="es-AR" w:eastAsia="en-AU"/>
        </w:rPr>
      </w:pPr>
      <w:r w:rsidRPr="00094C5C">
        <w:rPr>
          <w:rStyle w:val="ui-provider"/>
          <w:lang w:val="es-AR" w:eastAsia="en-AU"/>
        </w:rPr>
        <w:t xml:space="preserve">Podemos conseguir un(a) intérprete. También puede llamar al </w:t>
      </w:r>
      <w:hyperlink r:id="rId14" w:history="1">
        <w:proofErr w:type="spellStart"/>
        <w:r w:rsidRPr="00AC617C">
          <w:rPr>
            <w:rStyle w:val="Hyperlink"/>
            <w:lang w:val="es-AR" w:eastAsia="en-AU"/>
          </w:rPr>
          <w:t>Translating</w:t>
        </w:r>
        <w:proofErr w:type="spellEnd"/>
        <w:r w:rsidRPr="00AC617C">
          <w:rPr>
            <w:rStyle w:val="Hyperlink"/>
            <w:lang w:val="es-AR" w:eastAsia="en-AU"/>
          </w:rPr>
          <w:t xml:space="preserve"> and </w:t>
        </w:r>
        <w:proofErr w:type="spellStart"/>
        <w:r w:rsidRPr="00AC617C">
          <w:rPr>
            <w:rStyle w:val="Hyperlink"/>
            <w:lang w:val="es-AR" w:eastAsia="en-AU"/>
          </w:rPr>
          <w:t>Interpreting</w:t>
        </w:r>
        <w:proofErr w:type="spellEnd"/>
        <w:r w:rsidRPr="00AC617C">
          <w:rPr>
            <w:rStyle w:val="Hyperlink"/>
            <w:lang w:val="es-AR" w:eastAsia="en-AU"/>
          </w:rPr>
          <w:t xml:space="preserve"> Service (Servicio de Traducción e Interpretación, TIS)</w:t>
        </w:r>
      </w:hyperlink>
      <w:r w:rsidRPr="00094C5C">
        <w:rPr>
          <w:rStyle w:val="ui-provider"/>
          <w:lang w:val="es-AR" w:eastAsia="en-AU"/>
        </w:rPr>
        <w:t xml:space="preserve"> al </w:t>
      </w:r>
      <w:hyperlink r:id="rId15" w:history="1">
        <w:r w:rsidRPr="00094C5C">
          <w:rPr>
            <w:rStyle w:val="Hyperlink"/>
            <w:lang w:val="es-AR" w:eastAsia="en-AU"/>
          </w:rPr>
          <w:t>131 450</w:t>
        </w:r>
      </w:hyperlink>
      <w:r w:rsidRPr="00094C5C">
        <w:rPr>
          <w:rStyle w:val="Hyperlink"/>
          <w:lang w:val="es-AR" w:eastAsia="en-AU"/>
        </w:rPr>
        <w:t xml:space="preserve"> </w:t>
      </w:r>
      <w:r w:rsidRPr="00094C5C">
        <w:rPr>
          <w:rStyle w:val="ui-provider"/>
          <w:lang w:val="es-AR" w:eastAsia="en-AU"/>
        </w:rPr>
        <w:t>y pedir que lo(a) comuniquen con nosotros.</w:t>
      </w:r>
      <w:r w:rsidR="000E6D7D" w:rsidRPr="001D1196">
        <w:rPr>
          <w:lang w:val="es-AR" w:eastAsia="en-AU"/>
        </w:rPr>
        <w:t xml:space="preserve"> </w:t>
      </w:r>
    </w:p>
    <w:p w14:paraId="3B7CAB00" w14:textId="0632F9DB" w:rsidR="000E6D7D" w:rsidRPr="001D1196" w:rsidRDefault="001D1196" w:rsidP="000E6D7D">
      <w:pPr>
        <w:rPr>
          <w:lang w:val="es-AR" w:eastAsia="en-AU"/>
        </w:rPr>
      </w:pPr>
      <w:r w:rsidRPr="00094C5C">
        <w:rPr>
          <w:rStyle w:val="ui-provider"/>
          <w:lang w:val="es-AR" w:eastAsia="en-AU"/>
        </w:rPr>
        <w:t>IMHA puede representar, con su consentimiento, sus opiniones con respecto a su servicio de bienestar y salud mental.</w:t>
      </w:r>
      <w:r w:rsidR="000E6D7D" w:rsidRPr="001D1196">
        <w:rPr>
          <w:lang w:val="es-AR" w:eastAsia="en-AU"/>
        </w:rPr>
        <w:t xml:space="preserve"> </w:t>
      </w:r>
    </w:p>
    <w:p w14:paraId="38B8E98E" w14:textId="0D4D43E8" w:rsidR="000E6D7D" w:rsidRPr="000E6D7D" w:rsidRDefault="001D1196" w:rsidP="000E6D7D">
      <w:pPr>
        <w:rPr>
          <w:lang w:val="en-US" w:eastAsia="en-AU"/>
        </w:rPr>
      </w:pPr>
      <w:r w:rsidRPr="009221EB">
        <w:rPr>
          <w:rStyle w:val="ui-provider"/>
          <w:lang w:val="en-US" w:eastAsia="en-AU"/>
        </w:rPr>
        <w:t xml:space="preserve">Su </w:t>
      </w:r>
      <w:proofErr w:type="spellStart"/>
      <w:r w:rsidRPr="009221EB">
        <w:rPr>
          <w:rStyle w:val="ui-provider"/>
          <w:lang w:val="en-US" w:eastAsia="en-AU"/>
        </w:rPr>
        <w:t>defensor</w:t>
      </w:r>
      <w:proofErr w:type="spellEnd"/>
      <w:r w:rsidRPr="009221EB">
        <w:rPr>
          <w:rStyle w:val="ui-provider"/>
          <w:lang w:val="en-US" w:eastAsia="en-AU"/>
        </w:rPr>
        <w:t xml:space="preserve"> de IMHA:</w:t>
      </w:r>
    </w:p>
    <w:p w14:paraId="28E4BC29" w14:textId="49140CAA" w:rsidR="000E6D7D" w:rsidRPr="001D1196" w:rsidRDefault="001D1196" w:rsidP="000E6D7D">
      <w:pPr>
        <w:numPr>
          <w:ilvl w:val="0"/>
          <w:numId w:val="30"/>
        </w:numPr>
        <w:rPr>
          <w:lang w:val="es-AR" w:eastAsia="en-AU"/>
        </w:rPr>
      </w:pPr>
      <w:r w:rsidRPr="00094C5C">
        <w:rPr>
          <w:rStyle w:val="ui-provider"/>
          <w:lang w:val="es-AR" w:eastAsia="en-AU"/>
        </w:rPr>
        <w:t>actuará según lo que usted le indique;</w:t>
      </w:r>
    </w:p>
    <w:p w14:paraId="6A1346FC" w14:textId="59393908" w:rsidR="000E6D7D" w:rsidRPr="001D1196" w:rsidRDefault="001D1196" w:rsidP="000E6D7D">
      <w:pPr>
        <w:numPr>
          <w:ilvl w:val="0"/>
          <w:numId w:val="30"/>
        </w:numPr>
        <w:rPr>
          <w:lang w:val="es-AR" w:eastAsia="en-AU"/>
        </w:rPr>
      </w:pPr>
      <w:r w:rsidRPr="00094C5C">
        <w:rPr>
          <w:rStyle w:val="ui-provider"/>
          <w:lang w:val="es-AR" w:eastAsia="en-AU"/>
        </w:rPr>
        <w:t>no actuará sin su consentimiento;</w:t>
      </w:r>
    </w:p>
    <w:p w14:paraId="00972670" w14:textId="63D31F34" w:rsidR="000E6D7D" w:rsidRPr="001D1196" w:rsidRDefault="001D1196" w:rsidP="000E6D7D">
      <w:pPr>
        <w:numPr>
          <w:ilvl w:val="0"/>
          <w:numId w:val="30"/>
        </w:numPr>
        <w:rPr>
          <w:lang w:val="es-AR" w:eastAsia="en-AU"/>
        </w:rPr>
      </w:pPr>
      <w:r w:rsidRPr="00094C5C">
        <w:rPr>
          <w:rStyle w:val="ui-provider"/>
          <w:lang w:val="es-AR" w:eastAsia="en-AU"/>
        </w:rPr>
        <w:t>no será influenciado(a) por lo que otras personas puedan considerar que sea lo mejor en cuanto a sus intereses si es mayor de 16 años como mínimo. Si tiene 15 años o menos, IMHA presentará sus opiniones y trabajará con su familia, cuidadores y personas de apoyo para garantizarle que sus mejores intereses se vean protegidos.</w:t>
      </w:r>
    </w:p>
    <w:p w14:paraId="41AA57F3" w14:textId="38C41A9F" w:rsidR="000E6D7D" w:rsidRPr="001D1196" w:rsidRDefault="001D1196" w:rsidP="000E6D7D">
      <w:pPr>
        <w:pStyle w:val="Heading2"/>
        <w:rPr>
          <w:lang w:val="es-AR"/>
        </w:rPr>
      </w:pPr>
      <w:r w:rsidRPr="00C2507B">
        <w:rPr>
          <w:lang w:val="tr-TR"/>
        </w:rPr>
        <w:t>Díganos que no nos pongamos en contacto con usted</w:t>
      </w:r>
    </w:p>
    <w:p w14:paraId="3EFCE723" w14:textId="15C345B8" w:rsidR="000E6D7D" w:rsidRPr="001D1196" w:rsidRDefault="001D1196" w:rsidP="000E6D7D">
      <w:pPr>
        <w:rPr>
          <w:lang w:val="es-AR" w:eastAsia="en-AU"/>
        </w:rPr>
      </w:pPr>
      <w:r w:rsidRPr="00094C5C">
        <w:rPr>
          <w:rStyle w:val="ui-provider"/>
          <w:lang w:val="es-AR" w:eastAsia="en-AU"/>
        </w:rPr>
        <w:t>Deberá brindarnos su información identificatoria para que podamos asegurarnos de que:</w:t>
      </w:r>
    </w:p>
    <w:p w14:paraId="073BF133" w14:textId="0536C4E7" w:rsidR="000E6D7D" w:rsidRPr="000E6D7D" w:rsidRDefault="001D1196" w:rsidP="000E6D7D">
      <w:pPr>
        <w:numPr>
          <w:ilvl w:val="0"/>
          <w:numId w:val="36"/>
        </w:numPr>
        <w:rPr>
          <w:lang w:val="en-US" w:eastAsia="en-AU"/>
        </w:rPr>
      </w:pPr>
      <w:r w:rsidRPr="00AC617C">
        <w:rPr>
          <w:rStyle w:val="ui-provider"/>
          <w:lang w:val="es-AR" w:eastAsia="en-AU"/>
        </w:rPr>
        <w:t>no intentemos contactarlo(a), y</w:t>
      </w:r>
    </w:p>
    <w:p w14:paraId="21A0EFF2" w14:textId="7431655F" w:rsidR="000E6D7D" w:rsidRPr="001D1196" w:rsidRDefault="001D1196" w:rsidP="000E6D7D">
      <w:pPr>
        <w:numPr>
          <w:ilvl w:val="0"/>
          <w:numId w:val="36"/>
        </w:numPr>
        <w:rPr>
          <w:lang w:val="es-AR" w:eastAsia="en-AU"/>
        </w:rPr>
      </w:pPr>
      <w:r w:rsidRPr="00094C5C">
        <w:rPr>
          <w:rStyle w:val="ui-provider"/>
          <w:lang w:val="es-AR" w:eastAsia="en-AU"/>
        </w:rPr>
        <w:t>eliminemos la información que recibimos sobre su tratamiento obligatorio.</w:t>
      </w:r>
      <w:r w:rsidR="000E6D7D" w:rsidRPr="001D1196">
        <w:rPr>
          <w:lang w:val="es-AR" w:eastAsia="en-AU"/>
        </w:rPr>
        <w:t xml:space="preserve"> </w:t>
      </w:r>
    </w:p>
    <w:p w14:paraId="3621D628" w14:textId="545CF392" w:rsidR="000E6D7D" w:rsidRPr="001D1196" w:rsidRDefault="001D1196" w:rsidP="000E6D7D">
      <w:pPr>
        <w:rPr>
          <w:lang w:val="es-AR" w:eastAsia="en-AU"/>
        </w:rPr>
      </w:pPr>
      <w:r w:rsidRPr="00094C5C">
        <w:rPr>
          <w:rStyle w:val="ui-provider"/>
          <w:lang w:val="es-AR" w:eastAsia="en-AU"/>
        </w:rPr>
        <w:t xml:space="preserve">La información que nos brinde será manejada por nuestro personal administrativo. Puede visitar </w:t>
      </w:r>
      <w:hyperlink r:id="rId16" w:history="1">
        <w:r w:rsidRPr="00AC617C">
          <w:rPr>
            <w:rStyle w:val="Hyperlink"/>
            <w:lang w:val="es-AR" w:eastAsia="en-AU"/>
          </w:rPr>
          <w:t>http://www.imha.vic.gov.au/how-we-handle-personal-informationh</w:t>
        </w:r>
      </w:hyperlink>
      <w:r>
        <w:rPr>
          <w:rStyle w:val="ui-provider"/>
          <w:lang w:val="es-AR" w:eastAsia="en-AU"/>
        </w:rPr>
        <w:t xml:space="preserve"> </w:t>
      </w:r>
      <w:r w:rsidRPr="00094C5C">
        <w:rPr>
          <w:rStyle w:val="ui-provider"/>
          <w:lang w:val="es-AR" w:eastAsia="en-AU"/>
        </w:rPr>
        <w:t>para buscar cómo manejamos su información personal y proteger su privacidad.</w:t>
      </w:r>
    </w:p>
    <w:p w14:paraId="4B217BB2" w14:textId="7E1E0F1F" w:rsidR="000E6D7D" w:rsidRPr="001D1196" w:rsidRDefault="001D1196" w:rsidP="000E6D7D">
      <w:pPr>
        <w:rPr>
          <w:lang w:val="es-AR" w:eastAsia="en-AU"/>
        </w:rPr>
      </w:pPr>
      <w:r w:rsidRPr="00094C5C">
        <w:rPr>
          <w:rStyle w:val="ui-provider"/>
          <w:lang w:val="es-AR" w:eastAsia="en-AU"/>
        </w:rPr>
        <w:t>Díganos que no nos pongamos en contacto con usted:</w:t>
      </w:r>
      <w:r w:rsidR="000E6D7D" w:rsidRPr="001D1196">
        <w:rPr>
          <w:lang w:val="es-AR" w:eastAsia="en-AU"/>
        </w:rPr>
        <w:t xml:space="preserve"> </w:t>
      </w:r>
    </w:p>
    <w:p w14:paraId="5E933A39" w14:textId="36F42ED4" w:rsidR="000E6D7D" w:rsidRPr="000E6D7D" w:rsidRDefault="001D1196" w:rsidP="000E6D7D">
      <w:pPr>
        <w:numPr>
          <w:ilvl w:val="0"/>
          <w:numId w:val="34"/>
        </w:numPr>
        <w:rPr>
          <w:lang w:val="en-US" w:eastAsia="en-AU"/>
        </w:rPr>
      </w:pPr>
      <w:proofErr w:type="spellStart"/>
      <w:r w:rsidRPr="009221EB">
        <w:rPr>
          <w:rStyle w:val="ui-provider"/>
          <w:lang w:val="en-US" w:eastAsia="en-AU"/>
        </w:rPr>
        <w:t>llame</w:t>
      </w:r>
      <w:proofErr w:type="spellEnd"/>
      <w:r w:rsidRPr="009221EB">
        <w:rPr>
          <w:rStyle w:val="ui-provider"/>
          <w:lang w:val="en-US" w:eastAsia="en-AU"/>
        </w:rPr>
        <w:t xml:space="preserve"> al </w:t>
      </w:r>
      <w:hyperlink r:id="rId17" w:history="1">
        <w:r w:rsidRPr="001A3E7B">
          <w:rPr>
            <w:rStyle w:val="Hyperlink"/>
            <w:lang w:val="en-US" w:eastAsia="en-AU"/>
          </w:rPr>
          <w:t>03 9093 3701</w:t>
        </w:r>
      </w:hyperlink>
      <w:r w:rsidRPr="009221EB">
        <w:rPr>
          <w:rStyle w:val="ui-provider"/>
          <w:lang w:val="en-US" w:eastAsia="en-AU"/>
        </w:rPr>
        <w:t>;</w:t>
      </w:r>
    </w:p>
    <w:p w14:paraId="512D7F63" w14:textId="3ECBE1E0" w:rsidR="000E6D7D" w:rsidRPr="000E6D7D" w:rsidRDefault="001D1196" w:rsidP="000E6D7D">
      <w:pPr>
        <w:numPr>
          <w:ilvl w:val="0"/>
          <w:numId w:val="34"/>
        </w:numPr>
        <w:rPr>
          <w:lang w:val="en-US" w:eastAsia="en-AU"/>
        </w:rPr>
      </w:pPr>
      <w:proofErr w:type="spellStart"/>
      <w:r w:rsidRPr="009221EB">
        <w:rPr>
          <w:rStyle w:val="ui-provider"/>
          <w:lang w:val="en-US" w:eastAsia="en-AU"/>
        </w:rPr>
        <w:t>visite</w:t>
      </w:r>
      <w:proofErr w:type="spellEnd"/>
      <w:r w:rsidRPr="009221EB">
        <w:rPr>
          <w:rStyle w:val="ui-provider"/>
          <w:lang w:val="en-US" w:eastAsia="en-AU"/>
        </w:rPr>
        <w:t xml:space="preserve"> </w:t>
      </w:r>
      <w:hyperlink r:id="rId18" w:history="1">
        <w:r w:rsidRPr="00935F72">
          <w:rPr>
            <w:rStyle w:val="Hyperlink"/>
            <w:lang w:val="en-US" w:eastAsia="en-AU"/>
          </w:rPr>
          <w:t>www.imha.vic.gov.au/optout</w:t>
        </w:r>
      </w:hyperlink>
      <w:r>
        <w:rPr>
          <w:rStyle w:val="ui-provider"/>
          <w:lang w:val="en-US" w:eastAsia="en-AU"/>
        </w:rPr>
        <w:t xml:space="preserve"> </w:t>
      </w:r>
      <w:r w:rsidRPr="009221EB">
        <w:rPr>
          <w:rStyle w:val="ui-provider"/>
          <w:lang w:val="en-US" w:eastAsia="en-AU"/>
        </w:rPr>
        <w:t xml:space="preserve">para </w:t>
      </w:r>
      <w:proofErr w:type="spellStart"/>
      <w:r w:rsidRPr="009221EB">
        <w:rPr>
          <w:rStyle w:val="ui-provider"/>
          <w:lang w:val="en-US" w:eastAsia="en-AU"/>
        </w:rPr>
        <w:t>completar</w:t>
      </w:r>
      <w:proofErr w:type="spellEnd"/>
      <w:r w:rsidRPr="009221EB">
        <w:rPr>
          <w:rStyle w:val="ui-provider"/>
          <w:lang w:val="en-US" w:eastAsia="en-AU"/>
        </w:rPr>
        <w:t xml:space="preserve"> </w:t>
      </w:r>
      <w:proofErr w:type="spellStart"/>
      <w:r w:rsidRPr="009221EB">
        <w:rPr>
          <w:rStyle w:val="ui-provider"/>
          <w:lang w:val="en-US" w:eastAsia="en-AU"/>
        </w:rPr>
        <w:t>el</w:t>
      </w:r>
      <w:proofErr w:type="spellEnd"/>
      <w:r w:rsidRPr="009221EB">
        <w:rPr>
          <w:rStyle w:val="ui-provider"/>
          <w:lang w:val="en-US" w:eastAsia="en-AU"/>
        </w:rPr>
        <w:t xml:space="preserve"> </w:t>
      </w:r>
      <w:r w:rsidRPr="00AC617C">
        <w:rPr>
          <w:rStyle w:val="ui-provider"/>
          <w:i/>
          <w:iCs/>
          <w:lang w:val="en-US" w:eastAsia="en-AU"/>
        </w:rPr>
        <w:t xml:space="preserve">opt-out </w:t>
      </w:r>
      <w:proofErr w:type="gramStart"/>
      <w:r w:rsidRPr="00AC617C">
        <w:rPr>
          <w:rStyle w:val="ui-provider"/>
          <w:i/>
          <w:iCs/>
          <w:lang w:val="en-US" w:eastAsia="en-AU"/>
        </w:rPr>
        <w:t>form</w:t>
      </w:r>
      <w:r w:rsidRPr="009221EB">
        <w:rPr>
          <w:rStyle w:val="ui-provider"/>
          <w:lang w:val="en-US" w:eastAsia="en-AU"/>
        </w:rPr>
        <w:t>;</w:t>
      </w:r>
      <w:proofErr w:type="gramEnd"/>
    </w:p>
    <w:p w14:paraId="597CDB45" w14:textId="183BA6F0" w:rsidR="000E6D7D" w:rsidRPr="001D1196" w:rsidRDefault="001D1196" w:rsidP="000E6D7D">
      <w:pPr>
        <w:numPr>
          <w:ilvl w:val="0"/>
          <w:numId w:val="34"/>
        </w:numPr>
        <w:rPr>
          <w:lang w:val="es-AR" w:eastAsia="en-AU"/>
        </w:rPr>
      </w:pPr>
      <w:r w:rsidRPr="00094C5C">
        <w:rPr>
          <w:rStyle w:val="ui-provider"/>
          <w:lang w:val="es-AR" w:eastAsia="en-AU"/>
        </w:rPr>
        <w:t xml:space="preserve">complete el siguiente formulario y envíelo a </w:t>
      </w:r>
      <w:hyperlink r:id="rId19" w:history="1">
        <w:r w:rsidR="00EE5EF0">
          <w:rPr>
            <w:rStyle w:val="Hyperlink"/>
            <w:lang w:val="es-AR" w:eastAsia="en-AU"/>
          </w:rPr>
          <w:t>admin@imha.vic.gov.au</w:t>
        </w:r>
      </w:hyperlink>
      <w:r w:rsidRPr="00094C5C">
        <w:rPr>
          <w:rStyle w:val="ui-provider"/>
          <w:lang w:val="es-AR" w:eastAsia="en-AU"/>
        </w:rPr>
        <w:t xml:space="preserve"> o por correo postal a:</w:t>
      </w:r>
    </w:p>
    <w:p w14:paraId="25F4CBE5" w14:textId="77777777" w:rsidR="000E6D7D" w:rsidRPr="000E6D7D" w:rsidRDefault="000E6D7D" w:rsidP="000E6D7D">
      <w:pPr>
        <w:rPr>
          <w:lang w:val="en-US" w:eastAsia="en-AU"/>
        </w:rPr>
      </w:pPr>
      <w:r w:rsidRPr="000E6D7D">
        <w:rPr>
          <w:lang w:val="en-US" w:eastAsia="en-AU"/>
        </w:rPr>
        <w:t>Independent Mental Health Advocacy</w:t>
      </w:r>
    </w:p>
    <w:p w14:paraId="3B3EE443" w14:textId="77777777" w:rsidR="000E6D7D" w:rsidRPr="000E6D7D" w:rsidRDefault="000E6D7D" w:rsidP="000E6D7D">
      <w:pPr>
        <w:rPr>
          <w:lang w:val="en-US" w:eastAsia="en-AU"/>
        </w:rPr>
      </w:pPr>
      <w:r w:rsidRPr="000E6D7D">
        <w:rPr>
          <w:lang w:val="en-US" w:eastAsia="en-AU"/>
        </w:rPr>
        <w:t>GPO Box 4380</w:t>
      </w:r>
    </w:p>
    <w:p w14:paraId="76C7B088" w14:textId="77777777" w:rsidR="000E6D7D" w:rsidRPr="000E6D7D" w:rsidRDefault="000E6D7D" w:rsidP="000E6D7D">
      <w:pPr>
        <w:rPr>
          <w:lang w:val="en-US" w:eastAsia="en-AU"/>
        </w:rPr>
      </w:pPr>
      <w:r w:rsidRPr="000E6D7D">
        <w:rPr>
          <w:lang w:val="en-US" w:eastAsia="en-AU"/>
        </w:rPr>
        <w:t>Melbourne VIC 3001</w:t>
      </w:r>
    </w:p>
    <w:p w14:paraId="65CC5B92" w14:textId="75BC4852" w:rsidR="000E6D7D" w:rsidRPr="001D1196" w:rsidRDefault="001D1196" w:rsidP="000E6D7D">
      <w:pPr>
        <w:numPr>
          <w:ilvl w:val="0"/>
          <w:numId w:val="34"/>
        </w:numPr>
        <w:rPr>
          <w:lang w:val="es-AR" w:eastAsia="en-AU"/>
        </w:rPr>
      </w:pPr>
      <w:r w:rsidRPr="00094C5C">
        <w:rPr>
          <w:rStyle w:val="ui-provider"/>
          <w:lang w:val="es-AR" w:eastAsia="en-AU"/>
        </w:rPr>
        <w:t xml:space="preserve">envíenos un correo electrónico a </w:t>
      </w:r>
      <w:hyperlink r:id="rId20" w:history="1">
        <w:r w:rsidR="00EE5EF0">
          <w:rPr>
            <w:rStyle w:val="Hyperlink"/>
            <w:lang w:val="es-AR" w:eastAsia="en-AU"/>
          </w:rPr>
          <w:t>admin@imha.vic.gov.au</w:t>
        </w:r>
      </w:hyperlink>
      <w:r w:rsidRPr="00094C5C">
        <w:rPr>
          <w:rStyle w:val="ui-provider"/>
          <w:lang w:val="es-AR" w:eastAsia="en-AU"/>
        </w:rPr>
        <w:t xml:space="preserve"> con el siguiente formulario de consentimiento e información.</w:t>
      </w:r>
    </w:p>
    <w:p w14:paraId="6BE1EE24" w14:textId="761603FA" w:rsidR="000E6D7D" w:rsidRPr="001D1196" w:rsidRDefault="001D1196" w:rsidP="000E6D7D">
      <w:pPr>
        <w:rPr>
          <w:lang w:val="es-AR" w:eastAsia="en-AU"/>
        </w:rPr>
      </w:pPr>
      <w:r w:rsidRPr="00094C5C">
        <w:rPr>
          <w:rStyle w:val="ui-provider"/>
          <w:lang w:val="es-AR" w:eastAsia="en-AU"/>
        </w:rPr>
        <w:t>Puede solicitar a un miembro del personal o a una persona de apoyo que lo(a) ayude a enviar el formulario.</w:t>
      </w:r>
    </w:p>
    <w:p w14:paraId="5579CFD1" w14:textId="15CADDAD" w:rsidR="000E6D7D" w:rsidRDefault="001D1196" w:rsidP="000E6D7D">
      <w:pPr>
        <w:pStyle w:val="shadedboxnoitalic"/>
        <w:rPr>
          <w:rStyle w:val="ui-provider"/>
          <w:lang w:val="es-AR" w:eastAsia="en-AU"/>
        </w:rPr>
      </w:pPr>
      <w:r w:rsidRPr="00ED2735">
        <w:rPr>
          <w:lang w:val="es-AR" w:eastAsia="en-AU"/>
        </w:rPr>
        <w:lastRenderedPageBreak/>
        <w:t xml:space="preserve">Yo, </w:t>
      </w:r>
      <w:sdt>
        <w:sdtPr>
          <w:rPr>
            <w:color w:val="595959" w:themeColor="text1" w:themeTint="A6"/>
            <w:lang w:val="es-AR" w:eastAsia="en-AU"/>
          </w:rPr>
          <w:alias w:val="escriba su nombre completo"/>
          <w:tag w:val="escriba su nombre completo"/>
          <w:id w:val="-1698465284"/>
          <w:placeholder>
            <w:docPart w:val="6FBC1DA2343341FE90910BB45C9B3BA8"/>
          </w:placeholder>
          <w:text/>
        </w:sdtPr>
        <w:sdtEndPr/>
        <w:sdtContent>
          <w:r w:rsidRPr="004F511C">
            <w:rPr>
              <w:color w:val="595959" w:themeColor="text1" w:themeTint="A6"/>
              <w:lang w:val="es-AR" w:eastAsia="en-AU"/>
            </w:rPr>
            <w:t>escriba su nombre completo</w:t>
          </w:r>
        </w:sdtContent>
      </w:sdt>
      <w:r w:rsidRPr="00ED2735">
        <w:rPr>
          <w:lang w:val="es-AR" w:eastAsia="en-AU"/>
        </w:rPr>
        <w:t xml:space="preserve"> </w:t>
      </w:r>
      <w:r w:rsidRPr="00ED2735">
        <w:rPr>
          <w:b/>
          <w:bCs/>
          <w:u w:val="single"/>
          <w:lang w:val="es-AR" w:eastAsia="en-AU"/>
        </w:rPr>
        <w:t>no</w:t>
      </w:r>
      <w:r w:rsidRPr="00ED2735">
        <w:rPr>
          <w:lang w:val="es-AR" w:eastAsia="en-AU"/>
        </w:rPr>
        <w:t xml:space="preserve"> quiero que IMHA se ponga en contacto conmigo si estoy bajo una orden de tratamiento obligatorio o en cualquier otro punto clave. Entiendo que cualquier información futura que IMHA reciba sobre mi tratamiento obligatorio será eliminada</w:t>
      </w:r>
      <w:r w:rsidRPr="00094C5C">
        <w:rPr>
          <w:rStyle w:val="ui-provider"/>
          <w:lang w:val="es-AR" w:eastAsia="en-AU"/>
        </w:rPr>
        <w:t>.</w:t>
      </w:r>
    </w:p>
    <w:p w14:paraId="3D265EC4" w14:textId="3A322CAF" w:rsidR="000E6D7D" w:rsidRPr="001D1196" w:rsidRDefault="001D1196" w:rsidP="000E6D7D">
      <w:pPr>
        <w:pStyle w:val="shadedboxnoitalic"/>
        <w:rPr>
          <w:lang w:val="es-AR" w:eastAsia="en-AU"/>
        </w:rPr>
      </w:pPr>
      <w:r w:rsidRPr="001D1196">
        <w:rPr>
          <w:rStyle w:val="ui-provider"/>
          <w:lang w:val="es-AR" w:eastAsia="en-AU"/>
        </w:rPr>
        <w:t xml:space="preserve">Fecha de Nacimiento: </w:t>
      </w:r>
      <w:sdt>
        <w:sdtPr>
          <w:rPr>
            <w:color w:val="595959" w:themeColor="text1" w:themeTint="A6"/>
            <w:lang w:val="es-AR" w:eastAsia="en-AU"/>
          </w:rPr>
          <w:alias w:val="escriba su fecha de nacimiento (dd/mm/aaaa"/>
          <w:tag w:val="escriba su fecha de nacimiento (dd/mm/aaaa"/>
          <w:id w:val="-187373401"/>
          <w:placeholder>
            <w:docPart w:val="DCFFCD4C5D8E4D6095015046D3CE49A9"/>
          </w:placeholder>
          <w:text/>
        </w:sdtPr>
        <w:sdtEndPr/>
        <w:sdtContent>
          <w:r w:rsidRPr="004F511C">
            <w:rPr>
              <w:color w:val="595959" w:themeColor="text1" w:themeTint="A6"/>
              <w:lang w:val="es-AR" w:eastAsia="en-AU"/>
            </w:rPr>
            <w:t>escriba su fecha de nacimiento (</w:t>
          </w:r>
          <w:proofErr w:type="spellStart"/>
          <w:r w:rsidRPr="004F511C">
            <w:rPr>
              <w:color w:val="595959" w:themeColor="text1" w:themeTint="A6"/>
              <w:lang w:val="es-AR" w:eastAsia="en-AU"/>
            </w:rPr>
            <w:t>dd</w:t>
          </w:r>
          <w:proofErr w:type="spellEnd"/>
          <w:r w:rsidRPr="004F511C">
            <w:rPr>
              <w:color w:val="595959" w:themeColor="text1" w:themeTint="A6"/>
              <w:lang w:val="es-AR" w:eastAsia="en-AU"/>
            </w:rPr>
            <w:t>/mm/</w:t>
          </w:r>
          <w:proofErr w:type="spellStart"/>
          <w:r w:rsidRPr="004F511C">
            <w:rPr>
              <w:color w:val="595959" w:themeColor="text1" w:themeTint="A6"/>
              <w:lang w:val="es-AR" w:eastAsia="en-AU"/>
            </w:rPr>
            <w:t>aaaa</w:t>
          </w:r>
          <w:proofErr w:type="spellEnd"/>
          <w:r w:rsidRPr="004F511C">
            <w:rPr>
              <w:color w:val="595959" w:themeColor="text1" w:themeTint="A6"/>
              <w:lang w:val="es-AR" w:eastAsia="en-AU"/>
            </w:rPr>
            <w:t>)</w:t>
          </w:r>
        </w:sdtContent>
      </w:sdt>
    </w:p>
    <w:p w14:paraId="040E56E1" w14:textId="1BEC0658" w:rsidR="000E6D7D" w:rsidRPr="001D1196" w:rsidRDefault="001D1196" w:rsidP="000E6D7D">
      <w:pPr>
        <w:pStyle w:val="shadedboxnoitalic"/>
        <w:rPr>
          <w:lang w:val="es-AR"/>
        </w:rPr>
      </w:pPr>
      <w:r w:rsidRPr="00094C5C">
        <w:rPr>
          <w:rStyle w:val="ui-provider"/>
          <w:lang w:val="es-AR" w:eastAsia="en-AU"/>
        </w:rPr>
        <w:t>Firmado:</w:t>
      </w:r>
      <w:r w:rsidR="000E6D7D" w:rsidRPr="001D1196">
        <w:rPr>
          <w:lang w:val="es-AR"/>
        </w:rPr>
        <w:t xml:space="preserve"> </w:t>
      </w:r>
      <w:sdt>
        <w:sdtPr>
          <w:rPr>
            <w:color w:val="595959" w:themeColor="text1" w:themeTint="A6"/>
            <w:lang w:val="es-AR" w:eastAsia="en-AU"/>
          </w:rPr>
          <w:alias w:val="escriba su nombre"/>
          <w:tag w:val="escriba su nombre"/>
          <w:id w:val="-161471137"/>
          <w:placeholder>
            <w:docPart w:val="CAF583690E3448A7AAB547B66AE575A2"/>
          </w:placeholder>
          <w:text/>
        </w:sdtPr>
        <w:sdtEndPr/>
        <w:sdtContent>
          <w:r w:rsidRPr="004F511C">
            <w:rPr>
              <w:color w:val="595959" w:themeColor="text1" w:themeTint="A6"/>
              <w:lang w:val="es-AR" w:eastAsia="en-AU"/>
            </w:rPr>
            <w:t>escriba su nombre</w:t>
          </w:r>
        </w:sdtContent>
      </w:sdt>
    </w:p>
    <w:p w14:paraId="3527A8C4" w14:textId="4DEE3FB5" w:rsidR="000E6D7D" w:rsidRPr="001D1196" w:rsidRDefault="001D1196" w:rsidP="000E6D7D">
      <w:pPr>
        <w:pStyle w:val="shadedboxnoitalic"/>
        <w:rPr>
          <w:lang w:val="es-AR"/>
        </w:rPr>
      </w:pPr>
      <w:r w:rsidRPr="00094C5C">
        <w:rPr>
          <w:rStyle w:val="ui-provider"/>
          <w:lang w:val="es-AR" w:eastAsia="en-AU"/>
        </w:rPr>
        <w:t>Fechado:</w:t>
      </w:r>
      <w:r w:rsidR="000E6D7D" w:rsidRPr="001D1196">
        <w:rPr>
          <w:lang w:val="es-AR"/>
        </w:rPr>
        <w:t xml:space="preserve"> </w:t>
      </w:r>
      <w:sdt>
        <w:sdtPr>
          <w:rPr>
            <w:color w:val="595959" w:themeColor="text1" w:themeTint="A6"/>
            <w:lang w:val="es-AR" w:eastAsia="en-AU"/>
          </w:rPr>
          <w:alias w:val="escriba la fecha de hoy"/>
          <w:tag w:val="escriba la fecha de hoy"/>
          <w:id w:val="-1833063590"/>
          <w:placeholder>
            <w:docPart w:val="CAF583690E3448A7AAB547B66AE575A2"/>
          </w:placeholder>
          <w:text/>
        </w:sdtPr>
        <w:sdtEndPr/>
        <w:sdtContent>
          <w:r w:rsidRPr="004F511C">
            <w:rPr>
              <w:color w:val="595959" w:themeColor="text1" w:themeTint="A6"/>
              <w:lang w:val="es-AR" w:eastAsia="en-AU"/>
            </w:rPr>
            <w:t>escriba la fecha de hoy</w:t>
          </w:r>
        </w:sdtContent>
      </w:sdt>
    </w:p>
    <w:p w14:paraId="4D82356E" w14:textId="26DFE80B" w:rsidR="000E6D7D" w:rsidRPr="001D1196" w:rsidRDefault="001D1196" w:rsidP="000E6D7D">
      <w:pPr>
        <w:pStyle w:val="shadedboxnoitalic"/>
        <w:rPr>
          <w:lang w:val="es-AR"/>
        </w:rPr>
      </w:pPr>
      <w:r w:rsidRPr="00FB21E4">
        <w:rPr>
          <w:lang w:val="es-AR" w:eastAsia="en-AU"/>
        </w:rPr>
        <w:t>Número del UR de todo el estado (</w:t>
      </w:r>
      <w:proofErr w:type="spellStart"/>
      <w:r w:rsidRPr="00FB21E4">
        <w:rPr>
          <w:lang w:val="es-AR" w:eastAsia="en-AU"/>
        </w:rPr>
        <w:t>State-wide</w:t>
      </w:r>
      <w:proofErr w:type="spellEnd"/>
      <w:r w:rsidRPr="00FB21E4">
        <w:rPr>
          <w:lang w:val="es-AR" w:eastAsia="en-AU"/>
        </w:rPr>
        <w:t xml:space="preserve"> UR </w:t>
      </w:r>
      <w:proofErr w:type="spellStart"/>
      <w:r w:rsidRPr="00FB21E4">
        <w:rPr>
          <w:lang w:val="es-AR" w:eastAsia="en-AU"/>
        </w:rPr>
        <w:t>Number</w:t>
      </w:r>
      <w:proofErr w:type="spellEnd"/>
      <w:r w:rsidRPr="00FB21E4">
        <w:rPr>
          <w:lang w:val="es-AR" w:eastAsia="en-AU"/>
        </w:rPr>
        <w:t>) SWURN</w:t>
      </w:r>
      <w:r w:rsidRPr="00094C5C">
        <w:rPr>
          <w:rStyle w:val="ui-provider"/>
          <w:lang w:val="es-AR" w:eastAsia="en-AU"/>
        </w:rPr>
        <w:t>:</w:t>
      </w:r>
      <w:r w:rsidR="000E6D7D" w:rsidRPr="001D1196">
        <w:rPr>
          <w:lang w:val="es-AR"/>
        </w:rPr>
        <w:t xml:space="preserve"> </w:t>
      </w:r>
      <w:sdt>
        <w:sdtPr>
          <w:rPr>
            <w:color w:val="595959" w:themeColor="text1" w:themeTint="A6"/>
            <w:lang w:val="es-AR" w:eastAsia="en-AU"/>
          </w:rPr>
          <w:alias w:val="escriba su SWURN"/>
          <w:tag w:val="escriba su SWURN"/>
          <w:id w:val="-804696496"/>
          <w:placeholder>
            <w:docPart w:val="CAF583690E3448A7AAB547B66AE575A2"/>
          </w:placeholder>
          <w:text/>
        </w:sdtPr>
        <w:sdtEndPr/>
        <w:sdtContent>
          <w:r w:rsidRPr="004F511C">
            <w:rPr>
              <w:color w:val="595959" w:themeColor="text1" w:themeTint="A6"/>
              <w:lang w:val="es-AR" w:eastAsia="en-AU"/>
            </w:rPr>
            <w:t>escriba su SWURN</w:t>
          </w:r>
        </w:sdtContent>
      </w:sdt>
      <w:r w:rsidR="000E6D7D" w:rsidRPr="001D1196">
        <w:rPr>
          <w:lang w:val="es-AR"/>
        </w:rPr>
        <w:t xml:space="preserve"> </w:t>
      </w:r>
    </w:p>
    <w:p w14:paraId="174888B7" w14:textId="23A685D8" w:rsidR="000E6D7D" w:rsidRPr="001D1196" w:rsidRDefault="001D1196" w:rsidP="000F231C">
      <w:pPr>
        <w:pStyle w:val="shadedboxnoitalic"/>
        <w:rPr>
          <w:lang w:val="es-AR"/>
        </w:rPr>
      </w:pPr>
      <w:r w:rsidRPr="00AA11FD">
        <w:rPr>
          <w:lang w:val="es-AR"/>
        </w:rPr>
        <w:t>Este es un número único que se asigna a todos los consumidores que acceden a los servicios de salud mental designados de manera pública. Usamos este número para garantizar que lo(a) identificamos de manera correcta. Si usted no conoce su SWURN, puede preguntar a su servicio de bienestar y salud mental, o llamar al IMHA para obtener información sobre a quién consultar</w:t>
      </w:r>
      <w:r w:rsidRPr="00094C5C">
        <w:rPr>
          <w:rStyle w:val="ui-provider"/>
          <w:lang w:val="es-AR" w:eastAsia="en-AU"/>
        </w:rPr>
        <w:t>.</w:t>
      </w:r>
    </w:p>
    <w:p w14:paraId="54B1A075" w14:textId="2DC9A589" w:rsidR="000E6D7D" w:rsidRPr="001D1196" w:rsidRDefault="001D1196" w:rsidP="000E6D7D">
      <w:pPr>
        <w:pStyle w:val="shadedboxnoitalic"/>
        <w:rPr>
          <w:lang w:val="es-AR"/>
        </w:rPr>
      </w:pPr>
      <w:r w:rsidRPr="00094C5C">
        <w:rPr>
          <w:rStyle w:val="ui-provider"/>
          <w:lang w:val="es-AR" w:eastAsia="en-AU"/>
        </w:rPr>
        <w:t xml:space="preserve">Número de teléfono: </w:t>
      </w:r>
      <w:r w:rsidR="000E6D7D" w:rsidRPr="001D1196">
        <w:rPr>
          <w:lang w:val="es-AR"/>
        </w:rPr>
        <w:t xml:space="preserve"> </w:t>
      </w:r>
      <w:sdt>
        <w:sdtPr>
          <w:rPr>
            <w:color w:val="595959" w:themeColor="text1" w:themeTint="A6"/>
            <w:lang w:val="es-AR" w:eastAsia="en-AU"/>
          </w:rPr>
          <w:alias w:val="escriba su número de teléfono"/>
          <w:tag w:val="escriba su número de teléfono"/>
          <w:id w:val="-215591056"/>
          <w:placeholder>
            <w:docPart w:val="41F324BAB0AF4B38AD21266F893648F3"/>
          </w:placeholder>
          <w:text/>
        </w:sdtPr>
        <w:sdtEndPr/>
        <w:sdtContent>
          <w:r w:rsidRPr="004F511C">
            <w:rPr>
              <w:color w:val="595959" w:themeColor="text1" w:themeTint="A6"/>
              <w:lang w:val="es-AR" w:eastAsia="en-AU"/>
            </w:rPr>
            <w:t>escriba su número de teléfono</w:t>
          </w:r>
        </w:sdtContent>
      </w:sdt>
    </w:p>
    <w:p w14:paraId="3D658963" w14:textId="39CF0ABF" w:rsidR="000E6D7D" w:rsidRPr="001D1196" w:rsidRDefault="001D1196" w:rsidP="000E6D7D">
      <w:pPr>
        <w:pStyle w:val="shadedboxnoitalic"/>
        <w:rPr>
          <w:lang w:val="es-AR"/>
        </w:rPr>
      </w:pPr>
      <w:r w:rsidRPr="001D1196">
        <w:rPr>
          <w:rStyle w:val="ui-provider"/>
          <w:lang w:val="es-AR" w:eastAsia="en-AU"/>
        </w:rPr>
        <w:t>Correo electrónico:</w:t>
      </w:r>
      <w:r w:rsidR="000E6D7D" w:rsidRPr="001D1196">
        <w:rPr>
          <w:lang w:val="es-AR"/>
        </w:rPr>
        <w:t xml:space="preserve"> </w:t>
      </w:r>
      <w:sdt>
        <w:sdtPr>
          <w:rPr>
            <w:color w:val="595959" w:themeColor="text1" w:themeTint="A6"/>
            <w:lang w:val="es-AR" w:eastAsia="en-AU"/>
          </w:rPr>
          <w:alias w:val="escriba su correo electrónico"/>
          <w:tag w:val="escriba su correo electrónico"/>
          <w:id w:val="1727880991"/>
          <w:placeholder>
            <w:docPart w:val="CAF583690E3448A7AAB547B66AE575A2"/>
          </w:placeholder>
          <w:text/>
        </w:sdtPr>
        <w:sdtEndPr/>
        <w:sdtContent>
          <w:r w:rsidRPr="004F511C">
            <w:rPr>
              <w:color w:val="595959" w:themeColor="text1" w:themeTint="A6"/>
              <w:lang w:val="es-AR" w:eastAsia="en-AU"/>
            </w:rPr>
            <w:t>escriba su correo electrónico</w:t>
          </w:r>
        </w:sdtContent>
      </w:sdt>
    </w:p>
    <w:p w14:paraId="7B546F7B" w14:textId="7BEEA89C" w:rsidR="000E6D7D" w:rsidRPr="001D1196" w:rsidRDefault="001D1196" w:rsidP="000E6D7D">
      <w:pPr>
        <w:pStyle w:val="shadedboxnoitalic"/>
        <w:rPr>
          <w:lang w:val="es-AR"/>
        </w:rPr>
      </w:pPr>
      <w:r w:rsidRPr="00094C5C">
        <w:rPr>
          <w:rStyle w:val="ui-provider"/>
          <w:lang w:val="es-AR" w:eastAsia="en-AU"/>
        </w:rPr>
        <w:t>Dirección:</w:t>
      </w:r>
      <w:r w:rsidR="000E6D7D" w:rsidRPr="001D1196">
        <w:rPr>
          <w:lang w:val="es-AR"/>
        </w:rPr>
        <w:t xml:space="preserve"> </w:t>
      </w:r>
      <w:sdt>
        <w:sdtPr>
          <w:rPr>
            <w:color w:val="595959" w:themeColor="text1" w:themeTint="A6"/>
            <w:lang w:val="es-AR" w:eastAsia="en-AU"/>
          </w:rPr>
          <w:alias w:val="escriba su dirección"/>
          <w:tag w:val="escriba su dirección"/>
          <w:id w:val="-1402512722"/>
          <w:placeholder>
            <w:docPart w:val="F6C89FF16F06489C84605C0934A4D279"/>
          </w:placeholder>
          <w:text/>
        </w:sdtPr>
        <w:sdtEndPr/>
        <w:sdtContent>
          <w:r w:rsidRPr="004F511C">
            <w:rPr>
              <w:color w:val="595959" w:themeColor="text1" w:themeTint="A6"/>
              <w:lang w:val="es-AR" w:eastAsia="en-AU"/>
            </w:rPr>
            <w:t>escriba su dirección</w:t>
          </w:r>
        </w:sdtContent>
      </w:sdt>
      <w:r w:rsidR="000E6D7D" w:rsidRPr="001D1196">
        <w:rPr>
          <w:lang w:val="es-AR"/>
        </w:rPr>
        <w:t xml:space="preserve"> </w:t>
      </w:r>
    </w:p>
    <w:p w14:paraId="7145BDB0" w14:textId="0FA07CB7" w:rsidR="000E6D7D" w:rsidRPr="001D1196" w:rsidRDefault="001D1196" w:rsidP="000E6D7D">
      <w:pPr>
        <w:pStyle w:val="shadedboxnoitalic"/>
        <w:rPr>
          <w:lang w:val="es-AR"/>
        </w:rPr>
      </w:pPr>
      <w:r w:rsidRPr="001D1196">
        <w:rPr>
          <w:rStyle w:val="ui-provider"/>
          <w:lang w:val="es-AR" w:eastAsia="en-AU"/>
        </w:rPr>
        <w:t xml:space="preserve">Suburbio/Localidad: </w:t>
      </w:r>
      <w:sdt>
        <w:sdtPr>
          <w:rPr>
            <w:color w:val="595959" w:themeColor="text1" w:themeTint="A6"/>
            <w:lang w:val="es-AR" w:eastAsia="en-AU"/>
          </w:rPr>
          <w:alias w:val="escriba su suburbio/localidad"/>
          <w:tag w:val="escriba su suburbio/localidad"/>
          <w:id w:val="1219084977"/>
          <w:placeholder>
            <w:docPart w:val="CAF583690E3448A7AAB547B66AE575A2"/>
          </w:placeholder>
          <w:text/>
        </w:sdtPr>
        <w:sdtEndPr/>
        <w:sdtContent>
          <w:r w:rsidRPr="004F511C">
            <w:rPr>
              <w:color w:val="595959" w:themeColor="text1" w:themeTint="A6"/>
              <w:lang w:val="es-AR" w:eastAsia="en-AU"/>
            </w:rPr>
            <w:t>escriba su suburbio/localidad</w:t>
          </w:r>
        </w:sdtContent>
      </w:sdt>
    </w:p>
    <w:p w14:paraId="1B8AFA75" w14:textId="13CD7B07" w:rsidR="000E6D7D" w:rsidRPr="001D1196" w:rsidRDefault="001D1196" w:rsidP="000E6D7D">
      <w:pPr>
        <w:pStyle w:val="shadedboxnoitalic"/>
        <w:rPr>
          <w:lang w:val="es-AR"/>
        </w:rPr>
      </w:pPr>
      <w:r w:rsidRPr="001D1196">
        <w:rPr>
          <w:rStyle w:val="ui-provider"/>
          <w:lang w:val="es-AR" w:eastAsia="en-AU"/>
        </w:rPr>
        <w:t xml:space="preserve">Código postal: </w:t>
      </w:r>
      <w:r w:rsidR="000E6D7D" w:rsidRPr="001D1196">
        <w:rPr>
          <w:lang w:val="es-AR"/>
        </w:rPr>
        <w:t xml:space="preserve"> </w:t>
      </w:r>
      <w:sdt>
        <w:sdtPr>
          <w:rPr>
            <w:color w:val="595959" w:themeColor="text1" w:themeTint="A6"/>
            <w:lang w:val="es-AR" w:eastAsia="en-AU"/>
          </w:rPr>
          <w:alias w:val="escriba su código postal"/>
          <w:tag w:val="escriba su código postal"/>
          <w:id w:val="-1824269216"/>
          <w:placeholder>
            <w:docPart w:val="CAF583690E3448A7AAB547B66AE575A2"/>
          </w:placeholder>
          <w:text/>
        </w:sdtPr>
        <w:sdtEndPr/>
        <w:sdtContent>
          <w:r w:rsidRPr="004F511C">
            <w:rPr>
              <w:color w:val="595959" w:themeColor="text1" w:themeTint="A6"/>
              <w:lang w:val="es-AR" w:eastAsia="en-AU"/>
            </w:rPr>
            <w:t>escriba su código postal</w:t>
          </w:r>
        </w:sdtContent>
      </w:sdt>
    </w:p>
    <w:p w14:paraId="3DB7152C" w14:textId="54DE96E4" w:rsidR="000E6D7D" w:rsidRPr="001D1196" w:rsidRDefault="001D1196" w:rsidP="000E6D7D">
      <w:pPr>
        <w:rPr>
          <w:lang w:val="es-AR" w:eastAsia="en-AU"/>
        </w:rPr>
      </w:pPr>
      <w:r w:rsidRPr="00094C5C">
        <w:rPr>
          <w:rStyle w:val="ui-provider"/>
          <w:lang w:val="es-AR" w:eastAsia="en-AU"/>
        </w:rPr>
        <w:t>Si cambia de opinión más adelante y desea que IMHA se ponga en contacto con usted cuando esté recibiendo tratamiento obligatorio, usted puede:</w:t>
      </w:r>
      <w:r w:rsidR="000E6D7D" w:rsidRPr="001D1196">
        <w:rPr>
          <w:lang w:val="es-AR" w:eastAsia="en-AU"/>
        </w:rPr>
        <w:t xml:space="preserve"> </w:t>
      </w:r>
    </w:p>
    <w:p w14:paraId="33B41B71" w14:textId="616CBEB9" w:rsidR="000E6D7D" w:rsidRPr="000E6D7D" w:rsidRDefault="001D1196" w:rsidP="000E6D7D">
      <w:pPr>
        <w:numPr>
          <w:ilvl w:val="0"/>
          <w:numId w:val="35"/>
        </w:numPr>
        <w:rPr>
          <w:lang w:val="en-US" w:eastAsia="en-AU"/>
        </w:rPr>
      </w:pPr>
      <w:proofErr w:type="spellStart"/>
      <w:r w:rsidRPr="009221EB">
        <w:rPr>
          <w:rStyle w:val="ui-provider"/>
          <w:lang w:val="en-US" w:eastAsia="en-AU"/>
        </w:rPr>
        <w:t>llamar</w:t>
      </w:r>
      <w:proofErr w:type="spellEnd"/>
      <w:r w:rsidRPr="009221EB">
        <w:rPr>
          <w:rStyle w:val="ui-provider"/>
          <w:lang w:val="en-US" w:eastAsia="en-AU"/>
        </w:rPr>
        <w:t xml:space="preserve"> al </w:t>
      </w:r>
      <w:hyperlink r:id="rId21" w:history="1">
        <w:r w:rsidRPr="00604B09">
          <w:rPr>
            <w:rStyle w:val="Hyperlink"/>
            <w:lang w:val="en-US" w:eastAsia="en-AU"/>
          </w:rPr>
          <w:t>1300 947 820</w:t>
        </w:r>
      </w:hyperlink>
    </w:p>
    <w:p w14:paraId="1F8D8B74" w14:textId="67C161FA" w:rsidR="000E6D7D" w:rsidRPr="001D1196" w:rsidRDefault="001D1196" w:rsidP="000E6D7D">
      <w:pPr>
        <w:numPr>
          <w:ilvl w:val="0"/>
          <w:numId w:val="35"/>
        </w:numPr>
        <w:rPr>
          <w:lang w:val="es-AR" w:eastAsia="en-AU"/>
        </w:rPr>
      </w:pPr>
      <w:r w:rsidRPr="00094C5C">
        <w:rPr>
          <w:rStyle w:val="ui-provider"/>
          <w:lang w:val="es-AR" w:eastAsia="en-AU"/>
        </w:rPr>
        <w:t xml:space="preserve">enviar un correo electrónico a </w:t>
      </w:r>
      <w:hyperlink r:id="rId22" w:history="1">
        <w:r w:rsidR="00EE5EF0">
          <w:rPr>
            <w:rStyle w:val="Hyperlink"/>
            <w:lang w:val="es-AR" w:eastAsia="en-AU"/>
          </w:rPr>
          <w:t>contact@imha.vic.gov.au</w:t>
        </w:r>
      </w:hyperlink>
    </w:p>
    <w:p w14:paraId="142BACF9" w14:textId="6104F459" w:rsidR="000E6D7D" w:rsidRPr="001D1196" w:rsidRDefault="001D1196" w:rsidP="000E6D7D">
      <w:pPr>
        <w:numPr>
          <w:ilvl w:val="0"/>
          <w:numId w:val="35"/>
        </w:numPr>
        <w:rPr>
          <w:lang w:val="es-AR" w:eastAsia="en-AU"/>
        </w:rPr>
      </w:pPr>
      <w:r w:rsidRPr="00094C5C">
        <w:rPr>
          <w:rStyle w:val="ui-provider"/>
          <w:lang w:val="es-AR" w:eastAsia="en-AU"/>
        </w:rPr>
        <w:t xml:space="preserve">visitar nuestro sitio web </w:t>
      </w:r>
      <w:hyperlink r:id="rId23" w:history="1">
        <w:r w:rsidRPr="00094C5C">
          <w:rPr>
            <w:rStyle w:val="Hyperlink"/>
            <w:lang w:val="es-AR" w:eastAsia="en-AU"/>
          </w:rPr>
          <w:t>www.imha.vic.gov.au</w:t>
        </w:r>
      </w:hyperlink>
    </w:p>
    <w:p w14:paraId="6A977909" w14:textId="24C76605" w:rsidR="000E6D7D" w:rsidRPr="001D1196" w:rsidRDefault="001D1196" w:rsidP="00444DB6">
      <w:pPr>
        <w:pStyle w:val="Heading3"/>
        <w:rPr>
          <w:lang w:val="es-AR"/>
        </w:rPr>
      </w:pPr>
      <w:bookmarkStart w:id="1" w:name="_When_will_IMHA"/>
      <w:bookmarkStart w:id="2" w:name="IMHAnotified"/>
      <w:bookmarkEnd w:id="1"/>
      <w:r w:rsidRPr="001D1196">
        <w:rPr>
          <w:lang w:val="es-AR"/>
        </w:rPr>
        <w:t>¿Cuándo se le notificará a IMHA?</w:t>
      </w:r>
    </w:p>
    <w:bookmarkEnd w:id="2"/>
    <w:p w14:paraId="500B5165" w14:textId="74E21202" w:rsidR="000E6D7D" w:rsidRPr="000E6D7D" w:rsidRDefault="001D1196" w:rsidP="000E6D7D">
      <w:pPr>
        <w:rPr>
          <w:lang w:val="en-US" w:eastAsia="en-AU"/>
        </w:rPr>
      </w:pPr>
      <w:r w:rsidRPr="009221EB">
        <w:rPr>
          <w:rStyle w:val="ui-provider"/>
          <w:lang w:val="en-US" w:eastAsia="en-AU"/>
        </w:rPr>
        <w:t xml:space="preserve">IMHA </w:t>
      </w:r>
      <w:proofErr w:type="spellStart"/>
      <w:r w:rsidRPr="009221EB">
        <w:rPr>
          <w:rStyle w:val="ui-provider"/>
          <w:lang w:val="en-US" w:eastAsia="en-AU"/>
        </w:rPr>
        <w:t>será</w:t>
      </w:r>
      <w:proofErr w:type="spellEnd"/>
      <w:r w:rsidRPr="009221EB">
        <w:rPr>
          <w:rStyle w:val="ui-provider"/>
          <w:lang w:val="en-US" w:eastAsia="en-AU"/>
        </w:rPr>
        <w:t xml:space="preserve"> </w:t>
      </w:r>
      <w:proofErr w:type="spellStart"/>
      <w:r w:rsidRPr="009221EB">
        <w:rPr>
          <w:rStyle w:val="ui-provider"/>
          <w:lang w:val="en-US" w:eastAsia="en-AU"/>
        </w:rPr>
        <w:t>notificado</w:t>
      </w:r>
      <w:proofErr w:type="spellEnd"/>
      <w:r w:rsidRPr="009221EB">
        <w:rPr>
          <w:rStyle w:val="ui-provider"/>
          <w:lang w:val="en-US" w:eastAsia="en-AU"/>
        </w:rPr>
        <w:t xml:space="preserve"> </w:t>
      </w:r>
      <w:proofErr w:type="spellStart"/>
      <w:r w:rsidRPr="009221EB">
        <w:rPr>
          <w:rStyle w:val="ui-provider"/>
          <w:lang w:val="en-US" w:eastAsia="en-AU"/>
        </w:rPr>
        <w:t>si</w:t>
      </w:r>
      <w:proofErr w:type="spellEnd"/>
      <w:r w:rsidRPr="009221EB">
        <w:rPr>
          <w:rStyle w:val="ui-provider"/>
          <w:lang w:val="en-US" w:eastAsia="en-AU"/>
        </w:rPr>
        <w:t>:</w:t>
      </w:r>
    </w:p>
    <w:p w14:paraId="5D3E6495" w14:textId="7CE59D71" w:rsidR="000E6D7D" w:rsidRPr="001D1196" w:rsidRDefault="001D1196" w:rsidP="000E6D7D">
      <w:pPr>
        <w:numPr>
          <w:ilvl w:val="0"/>
          <w:numId w:val="31"/>
        </w:numPr>
        <w:rPr>
          <w:lang w:val="es-AR" w:eastAsia="en-AU"/>
        </w:rPr>
      </w:pPr>
      <w:r w:rsidRPr="00094C5C">
        <w:rPr>
          <w:rStyle w:val="ui-provider"/>
          <w:lang w:val="es-AR" w:eastAsia="en-AU"/>
        </w:rPr>
        <w:t>está bajo una orden de tratamiento temporario o bajo una orden de tratamiento, si es paciente forense o de seguridad;</w:t>
      </w:r>
    </w:p>
    <w:p w14:paraId="3DA5A09D" w14:textId="262D0FBC" w:rsidR="000E6D7D" w:rsidRPr="001D1196" w:rsidRDefault="001D1196" w:rsidP="000E6D7D">
      <w:pPr>
        <w:numPr>
          <w:ilvl w:val="0"/>
          <w:numId w:val="31"/>
        </w:numPr>
        <w:rPr>
          <w:lang w:val="es-AR" w:eastAsia="en-AU"/>
        </w:rPr>
      </w:pPr>
      <w:r w:rsidRPr="00094C5C">
        <w:rPr>
          <w:rStyle w:val="ui-provider"/>
          <w:lang w:val="es-AR" w:eastAsia="en-AU"/>
        </w:rPr>
        <w:t>se ha restringido su derecho a comunicarse;</w:t>
      </w:r>
    </w:p>
    <w:p w14:paraId="160F83E0" w14:textId="519AD32D" w:rsidR="000E6D7D" w:rsidRPr="001D1196" w:rsidRDefault="001D1196" w:rsidP="000E6D7D">
      <w:pPr>
        <w:numPr>
          <w:ilvl w:val="0"/>
          <w:numId w:val="31"/>
        </w:numPr>
        <w:rPr>
          <w:lang w:val="es-AR" w:eastAsia="en-AU"/>
        </w:rPr>
      </w:pPr>
      <w:r w:rsidRPr="00094C5C">
        <w:rPr>
          <w:rStyle w:val="ui-provider"/>
          <w:lang w:val="es-AR" w:eastAsia="en-AU"/>
        </w:rPr>
        <w:t>ha cambiado su orden de tratamiento temporario u orden de tratamiento de paciente de la comunidad a paciente internado(a) o de paciente internado(a) a paciente de la comunidad;</w:t>
      </w:r>
    </w:p>
    <w:p w14:paraId="6C42DDDF" w14:textId="5AD83B9E" w:rsidR="000E6D7D" w:rsidRPr="001D1196" w:rsidRDefault="001D1196" w:rsidP="000E6D7D">
      <w:pPr>
        <w:numPr>
          <w:ilvl w:val="0"/>
          <w:numId w:val="31"/>
        </w:numPr>
        <w:rPr>
          <w:lang w:val="es-AR" w:eastAsia="en-AU"/>
        </w:rPr>
      </w:pPr>
      <w:r w:rsidRPr="00094C5C">
        <w:rPr>
          <w:rStyle w:val="ui-provider"/>
          <w:lang w:val="es-AR" w:eastAsia="en-AU"/>
        </w:rPr>
        <w:t>se ha revocado o cancelado su orden de tratamiento temporario o su orden de tratamiento;</w:t>
      </w:r>
    </w:p>
    <w:p w14:paraId="5C46A860" w14:textId="70E153A9" w:rsidR="000E6D7D" w:rsidRPr="001D1196" w:rsidRDefault="001D1196" w:rsidP="000E6D7D">
      <w:pPr>
        <w:numPr>
          <w:ilvl w:val="0"/>
          <w:numId w:val="31"/>
        </w:numPr>
        <w:rPr>
          <w:lang w:val="es-AR" w:eastAsia="en-AU"/>
        </w:rPr>
      </w:pPr>
      <w:r w:rsidRPr="00094C5C">
        <w:rPr>
          <w:rStyle w:val="ui-provider"/>
          <w:lang w:val="es-AR" w:eastAsia="en-AU"/>
        </w:rPr>
        <w:t>tiene programada una audiencia con el Mental Health Tribunal;</w:t>
      </w:r>
    </w:p>
    <w:p w14:paraId="1DB6482A" w14:textId="690107FB" w:rsidR="000E6D7D" w:rsidRPr="001D1196" w:rsidRDefault="001D1196" w:rsidP="000E6D7D">
      <w:pPr>
        <w:numPr>
          <w:ilvl w:val="0"/>
          <w:numId w:val="31"/>
        </w:numPr>
        <w:rPr>
          <w:lang w:val="es-AR" w:eastAsia="en-AU"/>
        </w:rPr>
      </w:pPr>
      <w:r w:rsidRPr="00094C5C">
        <w:rPr>
          <w:rStyle w:val="ui-provider"/>
          <w:lang w:val="es-AR" w:eastAsia="en-AU"/>
        </w:rPr>
        <w:t>se utiliza una intervención restrictiva, tal como si se lo(a) aisló, o está física o químicamente restringido(a);</w:t>
      </w:r>
    </w:p>
    <w:p w14:paraId="74FB2C33" w14:textId="4677E22E" w:rsidR="000E6D7D" w:rsidRPr="001D1196" w:rsidRDefault="001D1196" w:rsidP="000E6D7D">
      <w:pPr>
        <w:numPr>
          <w:ilvl w:val="0"/>
          <w:numId w:val="31"/>
        </w:numPr>
        <w:rPr>
          <w:lang w:val="es-AR" w:eastAsia="en-AU"/>
        </w:rPr>
      </w:pPr>
      <w:r w:rsidRPr="00094C5C">
        <w:rPr>
          <w:lang w:val="es-AR" w:eastAsia="en-AU"/>
        </w:rPr>
        <w:lastRenderedPageBreak/>
        <w:t>si se cambia su orden para que lo(a) transfieran para tratamiento a otro servicio de salud mental designado.</w:t>
      </w:r>
    </w:p>
    <w:p w14:paraId="62DBA287" w14:textId="75C4B4CE" w:rsidR="000E6D7D" w:rsidRPr="001D1196" w:rsidRDefault="001D1196" w:rsidP="000E6D7D">
      <w:pPr>
        <w:rPr>
          <w:lang w:val="es-AR" w:eastAsia="en-AU"/>
        </w:rPr>
      </w:pPr>
      <w:r w:rsidRPr="00094C5C">
        <w:rPr>
          <w:rStyle w:val="ui-provider"/>
          <w:lang w:val="es-AR" w:eastAsia="en-AU"/>
        </w:rPr>
        <w:t>También se notificará a IMHA si usted es paciente de seguridad:</w:t>
      </w:r>
    </w:p>
    <w:p w14:paraId="1EF6F494" w14:textId="1A030753" w:rsidR="000E6D7D" w:rsidRPr="001D1196" w:rsidRDefault="001D1196" w:rsidP="000E6D7D">
      <w:pPr>
        <w:numPr>
          <w:ilvl w:val="0"/>
          <w:numId w:val="32"/>
        </w:numPr>
        <w:rPr>
          <w:lang w:val="es-AR" w:eastAsia="en-AU"/>
        </w:rPr>
      </w:pPr>
      <w:r w:rsidRPr="00094C5C">
        <w:rPr>
          <w:rStyle w:val="ui-provider"/>
          <w:lang w:val="es-AR" w:eastAsia="en-AU"/>
        </w:rPr>
        <w:t>si se lo(a) ha recibido o transferido a un servicio de salud mental designado;</w:t>
      </w:r>
    </w:p>
    <w:p w14:paraId="03119BF3" w14:textId="1DBBA901" w:rsidR="000E6D7D" w:rsidRPr="001D1196" w:rsidRDefault="001D1196" w:rsidP="000E6D7D">
      <w:pPr>
        <w:numPr>
          <w:ilvl w:val="0"/>
          <w:numId w:val="32"/>
        </w:numPr>
        <w:rPr>
          <w:lang w:val="es-AR" w:eastAsia="en-AU"/>
        </w:rPr>
      </w:pPr>
      <w:r w:rsidRPr="00094C5C">
        <w:rPr>
          <w:rStyle w:val="ui-provider"/>
          <w:lang w:val="es-AR" w:eastAsia="en-AU"/>
        </w:rPr>
        <w:t>si se lo(a) envía nuevamente a prisión.</w:t>
      </w:r>
    </w:p>
    <w:p w14:paraId="55986602" w14:textId="503C0B99" w:rsidR="000E6D7D" w:rsidRPr="001D1196" w:rsidRDefault="001D1196" w:rsidP="000E6D7D">
      <w:pPr>
        <w:rPr>
          <w:lang w:val="es-AR" w:eastAsia="en-AU"/>
        </w:rPr>
      </w:pPr>
      <w:r w:rsidRPr="00094C5C">
        <w:rPr>
          <w:rStyle w:val="ui-provider"/>
          <w:lang w:val="es-AR" w:eastAsia="en-AU"/>
        </w:rPr>
        <w:t>También se notificará a IMHA si usted es paciente forense:</w:t>
      </w:r>
    </w:p>
    <w:p w14:paraId="528E456D" w14:textId="3315BA15" w:rsidR="000E6D7D" w:rsidRPr="001D1196" w:rsidRDefault="001D1196" w:rsidP="000E6D7D">
      <w:pPr>
        <w:numPr>
          <w:ilvl w:val="0"/>
          <w:numId w:val="33"/>
        </w:numPr>
        <w:rPr>
          <w:lang w:val="es-AR" w:eastAsia="en-AU"/>
        </w:rPr>
      </w:pPr>
      <w:r w:rsidRPr="00094C5C">
        <w:rPr>
          <w:rStyle w:val="ui-provider"/>
          <w:lang w:val="es-AR" w:eastAsia="en-AU"/>
        </w:rPr>
        <w:t xml:space="preserve">se lo(a) transfiere a un servicio de salud mental designado, salvo que el </w:t>
      </w:r>
      <w:hyperlink r:id="rId24" w:history="1">
        <w:r w:rsidRPr="00AC617C">
          <w:rPr>
            <w:rStyle w:val="Hyperlink"/>
            <w:lang w:val="es-AR" w:eastAsia="en-AU"/>
          </w:rPr>
          <w:t>Panel de Alta Forense (</w:t>
        </w:r>
        <w:proofErr w:type="spellStart"/>
        <w:r w:rsidRPr="00AC617C">
          <w:rPr>
            <w:rStyle w:val="Hyperlink"/>
            <w:lang w:val="es-AR" w:eastAsia="en-AU"/>
          </w:rPr>
          <w:t>Forensic</w:t>
        </w:r>
        <w:proofErr w:type="spellEnd"/>
        <w:r w:rsidRPr="00AC617C">
          <w:rPr>
            <w:rStyle w:val="Hyperlink"/>
            <w:lang w:val="es-AR" w:eastAsia="en-AU"/>
          </w:rPr>
          <w:t xml:space="preserve"> </w:t>
        </w:r>
        <w:proofErr w:type="spellStart"/>
        <w:r w:rsidRPr="00AC617C">
          <w:rPr>
            <w:rStyle w:val="Hyperlink"/>
            <w:lang w:val="es-AR" w:eastAsia="en-AU"/>
          </w:rPr>
          <w:t>Leave</w:t>
        </w:r>
        <w:proofErr w:type="spellEnd"/>
        <w:r w:rsidRPr="00AC617C">
          <w:rPr>
            <w:rStyle w:val="Hyperlink"/>
            <w:lang w:val="es-AR" w:eastAsia="en-AU"/>
          </w:rPr>
          <w:t xml:space="preserve"> Panel)</w:t>
        </w:r>
      </w:hyperlink>
      <w:r w:rsidRPr="00094C5C">
        <w:rPr>
          <w:rStyle w:val="ui-provider"/>
          <w:lang w:val="es-AR" w:eastAsia="en-AU"/>
        </w:rPr>
        <w:t xml:space="preserve"> apruebe la transferencia o, de otro modo, sea instruido por un organismo autorizado;</w:t>
      </w:r>
    </w:p>
    <w:p w14:paraId="370A4A41" w14:textId="32A0DCE7" w:rsidR="000E6D7D" w:rsidRPr="001D1196" w:rsidRDefault="001D1196" w:rsidP="000E6D7D">
      <w:pPr>
        <w:numPr>
          <w:ilvl w:val="0"/>
          <w:numId w:val="33"/>
        </w:numPr>
        <w:rPr>
          <w:lang w:val="es-AR" w:eastAsia="en-AU"/>
        </w:rPr>
      </w:pPr>
      <w:r w:rsidRPr="00094C5C">
        <w:rPr>
          <w:rStyle w:val="ui-provider"/>
          <w:lang w:val="es-AR" w:eastAsia="en-AU"/>
        </w:rPr>
        <w:t xml:space="preserve">su psiquiatra o </w:t>
      </w:r>
      <w:hyperlink r:id="rId25" w:history="1">
        <w:r w:rsidRPr="00AC617C">
          <w:rPr>
            <w:rStyle w:val="Hyperlink"/>
            <w:lang w:val="es-AR" w:eastAsia="en-AU"/>
          </w:rPr>
          <w:t>jefe de psiquiatría</w:t>
        </w:r>
      </w:hyperlink>
      <w:r w:rsidRPr="00094C5C">
        <w:rPr>
          <w:rStyle w:val="ui-provider"/>
          <w:lang w:val="es-AR" w:eastAsia="en-AU"/>
        </w:rPr>
        <w:t xml:space="preserve"> le indica que lo(a) transfieran a otro servicio de salud mental designado;</w:t>
      </w:r>
      <w:r w:rsidR="000E6D7D" w:rsidRPr="001D1196">
        <w:rPr>
          <w:lang w:val="es-AR" w:eastAsia="en-AU"/>
        </w:rPr>
        <w:t xml:space="preserve"> </w:t>
      </w:r>
    </w:p>
    <w:p w14:paraId="20CF696B" w14:textId="1A41FF20" w:rsidR="000E6D7D" w:rsidRPr="001D1196" w:rsidRDefault="001D1196" w:rsidP="000E6D7D">
      <w:pPr>
        <w:numPr>
          <w:ilvl w:val="0"/>
          <w:numId w:val="33"/>
        </w:numPr>
        <w:rPr>
          <w:lang w:val="es-AR" w:eastAsia="en-AU"/>
        </w:rPr>
      </w:pPr>
      <w:hyperlink r:id="rId26" w:history="1">
        <w:r w:rsidRPr="00AC617C">
          <w:rPr>
            <w:rStyle w:val="Hyperlink"/>
            <w:lang w:val="es-AR" w:eastAsia="en-AU"/>
          </w:rPr>
          <w:t>Forensicare</w:t>
        </w:r>
      </w:hyperlink>
      <w:r w:rsidRPr="00094C5C">
        <w:rPr>
          <w:rStyle w:val="ui-provider"/>
          <w:lang w:val="es-AR" w:eastAsia="en-AU"/>
        </w:rPr>
        <w:t xml:space="preserve"> le solicita al Tribunal de Salud Mental una orden de supervisión monitoreada intensiva, siempre y cuando esta orden se realice.</w:t>
      </w:r>
    </w:p>
    <w:p w14:paraId="500C047D" w14:textId="74C4BECC" w:rsidR="000E6D7D" w:rsidRPr="001D1196" w:rsidRDefault="001D1196" w:rsidP="00444DB6">
      <w:pPr>
        <w:pStyle w:val="Heading3"/>
        <w:rPr>
          <w:lang w:val="es-AR"/>
        </w:rPr>
      </w:pPr>
      <w:r w:rsidRPr="001D1196">
        <w:rPr>
          <w:lang w:val="es-AR"/>
        </w:rPr>
        <w:t>0BCómo ponerse en contacto con IMHA y tener más información</w:t>
      </w:r>
    </w:p>
    <w:p w14:paraId="78150859" w14:textId="4592E41C" w:rsidR="000E6D7D" w:rsidRPr="001D1196" w:rsidRDefault="001D1196" w:rsidP="000E6D7D">
      <w:pPr>
        <w:numPr>
          <w:ilvl w:val="0"/>
          <w:numId w:val="29"/>
        </w:numPr>
        <w:rPr>
          <w:lang w:val="es-AR" w:eastAsia="en-AU"/>
        </w:rPr>
      </w:pPr>
      <w:r w:rsidRPr="00094C5C">
        <w:rPr>
          <w:lang w:val="es-AR"/>
        </w:rPr>
        <w:t xml:space="preserve">Visite el sitio web </w:t>
      </w:r>
      <w:hyperlink r:id="rId27" w:history="1">
        <w:r w:rsidRPr="00094C5C">
          <w:rPr>
            <w:rStyle w:val="Hyperlink"/>
            <w:lang w:val="es-AR"/>
          </w:rPr>
          <w:t>www.imha.vic.gov.au</w:t>
        </w:r>
      </w:hyperlink>
      <w:r w:rsidRPr="00094C5C">
        <w:rPr>
          <w:lang w:val="es-AR"/>
        </w:rPr>
        <w:t xml:space="preserve"> o envíe un correo electrónico a </w:t>
      </w:r>
      <w:hyperlink r:id="rId28" w:history="1">
        <w:r w:rsidR="00EE5EF0">
          <w:rPr>
            <w:rStyle w:val="Hyperlink"/>
            <w:lang w:val="es-AR"/>
          </w:rPr>
          <w:t>contact@imha.vic.gov.au</w:t>
        </w:r>
      </w:hyperlink>
      <w:r>
        <w:rPr>
          <w:lang w:val="es-AR"/>
        </w:rPr>
        <w:t>.</w:t>
      </w:r>
    </w:p>
    <w:p w14:paraId="59EE2F79" w14:textId="53B19178" w:rsidR="000E6D7D" w:rsidRPr="001D1196" w:rsidRDefault="001D1196" w:rsidP="000E6D7D">
      <w:pPr>
        <w:numPr>
          <w:ilvl w:val="0"/>
          <w:numId w:val="29"/>
        </w:numPr>
        <w:rPr>
          <w:lang w:val="es-AR" w:eastAsia="en-AU"/>
        </w:rPr>
      </w:pPr>
      <w:r w:rsidRPr="00094C5C">
        <w:rPr>
          <w:lang w:val="es-AR"/>
        </w:rPr>
        <w:t xml:space="preserve">Llame a la línea de teléfono del IMHA al </w:t>
      </w:r>
      <w:hyperlink r:id="rId29" w:history="1">
        <w:r w:rsidRPr="00094C5C">
          <w:rPr>
            <w:rStyle w:val="Hyperlink"/>
            <w:b/>
            <w:bCs/>
            <w:lang w:val="es-AR"/>
          </w:rPr>
          <w:t>1300 947 820</w:t>
        </w:r>
      </w:hyperlink>
      <w:r w:rsidRPr="00094C5C">
        <w:rPr>
          <w:lang w:val="es-AR"/>
        </w:rPr>
        <w:t>, que tiene personal de defensoría de IMHA de 9:30 a 16:30 h, los siete días de la semana (salvo feriados).</w:t>
      </w:r>
    </w:p>
    <w:p w14:paraId="21A01997" w14:textId="5220B73B" w:rsidR="000E6D7D" w:rsidRPr="001D1196" w:rsidRDefault="001D1196" w:rsidP="000E6D7D">
      <w:pPr>
        <w:numPr>
          <w:ilvl w:val="0"/>
          <w:numId w:val="29"/>
        </w:numPr>
        <w:rPr>
          <w:lang w:val="es-AR" w:eastAsia="en-AU"/>
        </w:rPr>
      </w:pPr>
      <w:r w:rsidRPr="00094C5C">
        <w:rPr>
          <w:lang w:val="es-AR"/>
        </w:rPr>
        <w:t xml:space="preserve">Llame a la línea de derechos de la IMHA al </w:t>
      </w:r>
      <w:hyperlink r:id="rId30" w:history="1">
        <w:r w:rsidRPr="00094C5C">
          <w:rPr>
            <w:rStyle w:val="Hyperlink"/>
            <w:b/>
            <w:bCs/>
            <w:lang w:val="es-AR"/>
          </w:rPr>
          <w:t>1800 959 353</w:t>
        </w:r>
      </w:hyperlink>
      <w:r w:rsidRPr="00094C5C">
        <w:rPr>
          <w:lang w:val="es-AR"/>
        </w:rPr>
        <w:t xml:space="preserve"> para escuchar una grabación sobre sus derechos.</w:t>
      </w:r>
    </w:p>
    <w:p w14:paraId="16026729" w14:textId="47EE6E75" w:rsidR="000E6D7D" w:rsidRPr="001D1196" w:rsidRDefault="001D1196" w:rsidP="000E6D7D">
      <w:pPr>
        <w:numPr>
          <w:ilvl w:val="0"/>
          <w:numId w:val="29"/>
        </w:numPr>
        <w:rPr>
          <w:lang w:val="es-AR" w:eastAsia="en-AU"/>
        </w:rPr>
      </w:pPr>
      <w:r w:rsidRPr="00094C5C">
        <w:rPr>
          <w:lang w:val="es-AR"/>
        </w:rPr>
        <w:t>Pídale a un prestador de servicios de salud mental, cuidador u otra persona de apoyo que lo(a) ayude a ponerse en contacto con IMHA.</w:t>
      </w:r>
    </w:p>
    <w:p w14:paraId="753C574C" w14:textId="185832E9" w:rsidR="000E6D7D" w:rsidRPr="001D1196" w:rsidRDefault="001D1196" w:rsidP="000E6D7D">
      <w:pPr>
        <w:numPr>
          <w:ilvl w:val="0"/>
          <w:numId w:val="29"/>
        </w:numPr>
        <w:rPr>
          <w:lang w:val="es-AR" w:eastAsia="en-AU"/>
        </w:rPr>
      </w:pPr>
      <w:r w:rsidRPr="00094C5C">
        <w:rPr>
          <w:lang w:val="es-AR"/>
        </w:rPr>
        <w:t xml:space="preserve">Si desea dar su opinión o presentar una queja sobre IMHA, póngase en contacto con nosotros o visite </w:t>
      </w:r>
      <w:hyperlink r:id="rId31" w:history="1">
        <w:r w:rsidRPr="00D537DE">
          <w:rPr>
            <w:rStyle w:val="Hyperlink"/>
            <w:lang w:val="es-AR"/>
          </w:rPr>
          <w:t>la sección de opiniones</w:t>
        </w:r>
      </w:hyperlink>
      <w:r w:rsidRPr="00094C5C">
        <w:rPr>
          <w:lang w:val="es-AR"/>
        </w:rPr>
        <w:t xml:space="preserve"> de nuestro sitio web.</w:t>
      </w:r>
    </w:p>
    <w:p w14:paraId="26EE02C9" w14:textId="41D9E00F" w:rsidR="000E6D7D" w:rsidRPr="001D1196" w:rsidRDefault="001D1196" w:rsidP="000E6D7D">
      <w:pPr>
        <w:numPr>
          <w:ilvl w:val="0"/>
          <w:numId w:val="29"/>
        </w:numPr>
        <w:rPr>
          <w:lang w:val="es-AR" w:eastAsia="en-AU"/>
        </w:rPr>
      </w:pPr>
      <w:r>
        <w:rPr>
          <w:lang w:val="es-AR"/>
        </w:rPr>
        <w:t xml:space="preserve">Acceda a un(a) intérprete de manera gratuita llamando al </w:t>
      </w:r>
      <w:hyperlink r:id="rId32" w:history="1">
        <w:r w:rsidRPr="004F511C">
          <w:rPr>
            <w:rStyle w:val="Hyperlink"/>
            <w:lang w:val="es-AR"/>
          </w:rPr>
          <w:t>131 450</w:t>
        </w:r>
      </w:hyperlink>
      <w:r>
        <w:rPr>
          <w:lang w:val="es-AR"/>
        </w:rPr>
        <w:t xml:space="preserve"> y luego pídale que nos llame al </w:t>
      </w:r>
      <w:hyperlink r:id="rId33" w:tooltip="call 1300 947 820" w:history="1">
        <w:r w:rsidRPr="00AC617C">
          <w:rPr>
            <w:rStyle w:val="Hyperlink"/>
            <w:lang w:val="es-AR" w:eastAsia="en-AU"/>
          </w:rPr>
          <w:t>1300 947 820</w:t>
        </w:r>
      </w:hyperlink>
      <w:r w:rsidRPr="00AC617C">
        <w:rPr>
          <w:lang w:val="es-AR" w:eastAsia="en-AU"/>
        </w:rPr>
        <w:t>.</w:t>
      </w:r>
    </w:p>
    <w:p w14:paraId="13ED9C62" w14:textId="77777777" w:rsidR="000E6D7D" w:rsidRPr="000E6D7D" w:rsidRDefault="000E6D7D" w:rsidP="000E6D7D">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7B9A75F3" w:rsidR="007D2E2A" w:rsidRPr="007D2E2A" w:rsidRDefault="007D2E2A" w:rsidP="007D2E2A">
      <w:pPr>
        <w:rPr>
          <w:lang w:eastAsia="en-AU"/>
        </w:rPr>
      </w:pPr>
    </w:p>
    <w:sectPr w:rsidR="007D2E2A" w:rsidRPr="007D2E2A" w:rsidSect="00F77E0F">
      <w:headerReference w:type="even" r:id="rId35"/>
      <w:headerReference w:type="default" r:id="rId36"/>
      <w:footerReference w:type="even" r:id="rId37"/>
      <w:footerReference w:type="default" r:id="rId38"/>
      <w:headerReference w:type="first" r:id="rId39"/>
      <w:footerReference w:type="first" r:id="rId40"/>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9060F" w14:textId="77777777" w:rsidR="00CB028F" w:rsidRDefault="00CB028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B87DD1C" w14:textId="77777777" w:rsidR="00CB028F" w:rsidRDefault="00CB028F"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DDCEFD"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812C4"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6331E" w14:textId="77777777" w:rsidR="00CB028F" w:rsidRDefault="00CB028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948E53F" w14:textId="77777777" w:rsidR="00CB028F" w:rsidRDefault="00CB028F"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326A7E58" w:rsidR="00BB122F" w:rsidRPr="002C2014"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2C2014" w:rsidRPr="002C2014">
      <w:t xml:space="preserve"> </w:t>
    </w:r>
    <w:r w:rsidR="002C2014" w:rsidRPr="002C2014">
      <w:rPr>
        <w:rFonts w:cs="Arial"/>
        <w:noProof/>
        <w:color w:val="C63C1B"/>
        <w:sz w:val="18"/>
        <w:szCs w:val="18"/>
      </w:rPr>
      <w:t>La Independent Mental Health Advocacy</w:t>
    </w:r>
    <w:r w:rsidR="00BB122F" w:rsidRPr="002C2014">
      <w:rPr>
        <w:rFonts w:cs="Arial"/>
        <w:color w:val="C63C1B"/>
        <w:sz w:val="18"/>
        <w:szCs w:val="18"/>
      </w:rPr>
      <w:tab/>
    </w:r>
  </w:p>
  <w:p w14:paraId="3E9BAE64" w14:textId="24E85274" w:rsidR="00BB122F" w:rsidRPr="002C2014" w:rsidRDefault="00BB122F" w:rsidP="00EF7C5C">
    <w:pPr>
      <w:spacing w:line="240" w:lineRule="auto"/>
      <w:ind w:left="-330"/>
      <w:rPr>
        <w:rFonts w:ascii="Arial Bold" w:hAnsi="Arial Bold" w:cs="Arial"/>
        <w:color w:val="C63C1B"/>
        <w:lang w:val="es-AR"/>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30400"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2C2014" w:rsidRPr="00D537DE">
      <w:t xml:space="preserve"> </w:t>
    </w:r>
    <w:r w:rsidR="002C2014" w:rsidRPr="002C2014">
      <w:rPr>
        <w:rFonts w:ascii="Arial Bold" w:hAnsi="Arial Bold" w:cs="Arial"/>
        <w:b/>
        <w:noProof/>
        <w:color w:val="C63C1B"/>
        <w:sz w:val="18"/>
        <w:szCs w:val="18"/>
        <w:lang w:val="es-AR"/>
      </w:rPr>
      <w:t>Conozca sus derechos, dé su opinión</w:t>
    </w:r>
    <w:r w:rsidR="007D64EB" w:rsidRPr="002C2014">
      <w:rPr>
        <w:rFonts w:ascii="Arial Bold" w:hAnsi="Arial Bold" w:cs="Arial"/>
        <w:b/>
        <w:color w:val="C63C1B"/>
        <w:sz w:val="18"/>
        <w:szCs w:val="18"/>
        <w:lang w:val="es-AR"/>
      </w:rPr>
      <w:t xml:space="preserve"> – </w:t>
    </w:r>
    <w:proofErr w:type="gramStart"/>
    <w:r w:rsidR="002C2014" w:rsidRPr="002C2014">
      <w:rPr>
        <w:rFonts w:ascii="Arial Bold" w:hAnsi="Arial Bold" w:cs="Arial"/>
        <w:b/>
        <w:color w:val="C63C1B"/>
        <w:sz w:val="18"/>
        <w:szCs w:val="18"/>
        <w:lang w:val="es-AR"/>
      </w:rPr>
      <w:t>Enero</w:t>
    </w:r>
    <w:proofErr w:type="gramEnd"/>
    <w:r w:rsidR="002C2014" w:rsidRPr="002C2014">
      <w:rPr>
        <w:rFonts w:ascii="Arial Bold" w:hAnsi="Arial Bold" w:cs="Arial"/>
        <w:b/>
        <w:color w:val="C63C1B"/>
        <w:sz w:val="18"/>
        <w:szCs w:val="18"/>
        <w:lang w:val="es-AR"/>
      </w:rPr>
      <w:t xml:space="preserve"> de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7216" behindDoc="1" locked="0" layoutInCell="1" allowOverlap="1" wp14:anchorId="59C3C513" wp14:editId="700CE3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926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1378C02C" w14:textId="77777777" w:rsidR="00D537DE" w:rsidRPr="000F231C" w:rsidRDefault="00D537DE" w:rsidP="00D537DE">
    <w:pPr>
      <w:pStyle w:val="IMHAPublicationdate"/>
      <w:tabs>
        <w:tab w:val="left" w:pos="2424"/>
      </w:tabs>
      <w:spacing w:before="0" w:after="0"/>
      <w:jc w:val="both"/>
      <w:rPr>
        <w:bCs/>
        <w:i/>
        <w:iCs/>
        <w:color w:val="auto"/>
        <w:sz w:val="20"/>
        <w:szCs w:val="20"/>
      </w:rPr>
    </w:pPr>
    <w:r w:rsidRPr="000F231C">
      <w:rPr>
        <w:bCs/>
        <w:i/>
        <w:iCs/>
        <w:color w:val="auto"/>
        <w:sz w:val="22"/>
        <w:szCs w:val="22"/>
      </w:rPr>
      <w:t>Spanish/</w:t>
    </w:r>
    <w:r w:rsidRPr="000F231C">
      <w:rPr>
        <w:color w:val="auto"/>
      </w:rPr>
      <w:t xml:space="preserve"> </w:t>
    </w:r>
    <w:r w:rsidRPr="000F231C">
      <w:rPr>
        <w:bCs/>
        <w:i/>
        <w:iCs/>
        <w:color w:val="auto"/>
        <w:sz w:val="22"/>
        <w:szCs w:val="22"/>
      </w:rPr>
      <w:t>Español</w:t>
    </w: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1"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5896785">
    <w:abstractNumId w:val="14"/>
  </w:num>
  <w:num w:numId="2" w16cid:durableId="1651598257">
    <w:abstractNumId w:val="12"/>
  </w:num>
  <w:num w:numId="3" w16cid:durableId="645626551">
    <w:abstractNumId w:val="16"/>
  </w:num>
  <w:num w:numId="4" w16cid:durableId="1591498193">
    <w:abstractNumId w:val="15"/>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 w:numId="11" w16cid:durableId="402918500">
    <w:abstractNumId w:val="8"/>
  </w:num>
  <w:num w:numId="12" w16cid:durableId="1504053318">
    <w:abstractNumId w:val="10"/>
  </w:num>
  <w:num w:numId="13" w16cid:durableId="177892193">
    <w:abstractNumId w:val="13"/>
  </w:num>
  <w:num w:numId="14" w16cid:durableId="262304401">
    <w:abstractNumId w:val="11"/>
  </w:num>
  <w:num w:numId="15" w16cid:durableId="1748575281">
    <w:abstractNumId w:val="12"/>
  </w:num>
  <w:num w:numId="16" w16cid:durableId="1079057481">
    <w:abstractNumId w:val="12"/>
  </w:num>
  <w:num w:numId="17" w16cid:durableId="2069723588">
    <w:abstractNumId w:val="12"/>
  </w:num>
  <w:num w:numId="18" w16cid:durableId="950747517">
    <w:abstractNumId w:val="12"/>
  </w:num>
  <w:num w:numId="19" w16cid:durableId="17464587">
    <w:abstractNumId w:val="12"/>
  </w:num>
  <w:num w:numId="20" w16cid:durableId="676611677">
    <w:abstractNumId w:val="12"/>
  </w:num>
  <w:num w:numId="21" w16cid:durableId="1378890953">
    <w:abstractNumId w:val="12"/>
  </w:num>
  <w:num w:numId="22" w16cid:durableId="614219121">
    <w:abstractNumId w:val="12"/>
  </w:num>
  <w:num w:numId="23" w16cid:durableId="287902547">
    <w:abstractNumId w:val="12"/>
  </w:num>
  <w:num w:numId="24" w16cid:durableId="731007242">
    <w:abstractNumId w:val="12"/>
  </w:num>
  <w:num w:numId="25" w16cid:durableId="1050958364">
    <w:abstractNumId w:val="12"/>
  </w:num>
  <w:num w:numId="26" w16cid:durableId="840118170">
    <w:abstractNumId w:val="12"/>
  </w:num>
  <w:num w:numId="27" w16cid:durableId="1633245352">
    <w:abstractNumId w:val="12"/>
  </w:num>
  <w:num w:numId="28" w16cid:durableId="2077193545">
    <w:abstractNumId w:val="12"/>
  </w:num>
  <w:num w:numId="29" w16cid:durableId="830290073">
    <w:abstractNumId w:val="7"/>
  </w:num>
  <w:num w:numId="30" w16cid:durableId="1047921364">
    <w:abstractNumId w:val="20"/>
  </w:num>
  <w:num w:numId="31" w16cid:durableId="808786808">
    <w:abstractNumId w:val="21"/>
  </w:num>
  <w:num w:numId="32" w16cid:durableId="551422718">
    <w:abstractNumId w:val="19"/>
  </w:num>
  <w:num w:numId="33" w16cid:durableId="1788087993">
    <w:abstractNumId w:val="6"/>
  </w:num>
  <w:num w:numId="34" w16cid:durableId="148449174">
    <w:abstractNumId w:val="18"/>
  </w:num>
  <w:num w:numId="35" w16cid:durableId="2074620873">
    <w:abstractNumId w:val="17"/>
  </w:num>
  <w:num w:numId="36" w16cid:durableId="155419499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42255"/>
    <w:rsid w:val="00057FDC"/>
    <w:rsid w:val="000703C2"/>
    <w:rsid w:val="000751C9"/>
    <w:rsid w:val="000759A6"/>
    <w:rsid w:val="00075CB3"/>
    <w:rsid w:val="00083FB5"/>
    <w:rsid w:val="00091432"/>
    <w:rsid w:val="00091AFC"/>
    <w:rsid w:val="00094FE1"/>
    <w:rsid w:val="000A1C94"/>
    <w:rsid w:val="000B575F"/>
    <w:rsid w:val="000B6D36"/>
    <w:rsid w:val="000C1E25"/>
    <w:rsid w:val="000C6955"/>
    <w:rsid w:val="000D413A"/>
    <w:rsid w:val="000E1BEB"/>
    <w:rsid w:val="000E6D7D"/>
    <w:rsid w:val="000F231C"/>
    <w:rsid w:val="00107E02"/>
    <w:rsid w:val="00125009"/>
    <w:rsid w:val="00151B7E"/>
    <w:rsid w:val="0015359B"/>
    <w:rsid w:val="00160C7E"/>
    <w:rsid w:val="0016790E"/>
    <w:rsid w:val="0018070E"/>
    <w:rsid w:val="00181303"/>
    <w:rsid w:val="00196270"/>
    <w:rsid w:val="001A002A"/>
    <w:rsid w:val="001A2999"/>
    <w:rsid w:val="001C4D07"/>
    <w:rsid w:val="001D1196"/>
    <w:rsid w:val="001D4A08"/>
    <w:rsid w:val="001E2828"/>
    <w:rsid w:val="001E65DF"/>
    <w:rsid w:val="0020496A"/>
    <w:rsid w:val="002105FE"/>
    <w:rsid w:val="0021722B"/>
    <w:rsid w:val="00230A80"/>
    <w:rsid w:val="00262157"/>
    <w:rsid w:val="002638FC"/>
    <w:rsid w:val="002706D0"/>
    <w:rsid w:val="002850E8"/>
    <w:rsid w:val="002B73A4"/>
    <w:rsid w:val="002C2014"/>
    <w:rsid w:val="002C7283"/>
    <w:rsid w:val="002D3DDB"/>
    <w:rsid w:val="002D5DE3"/>
    <w:rsid w:val="002F7860"/>
    <w:rsid w:val="00306C10"/>
    <w:rsid w:val="00310DD1"/>
    <w:rsid w:val="00313065"/>
    <w:rsid w:val="00315C03"/>
    <w:rsid w:val="00321481"/>
    <w:rsid w:val="003224F8"/>
    <w:rsid w:val="00322E79"/>
    <w:rsid w:val="003312E9"/>
    <w:rsid w:val="003315F4"/>
    <w:rsid w:val="00334932"/>
    <w:rsid w:val="00344E6C"/>
    <w:rsid w:val="00347135"/>
    <w:rsid w:val="00351827"/>
    <w:rsid w:val="00356D70"/>
    <w:rsid w:val="00360994"/>
    <w:rsid w:val="003655D7"/>
    <w:rsid w:val="0037081E"/>
    <w:rsid w:val="003766EB"/>
    <w:rsid w:val="00381370"/>
    <w:rsid w:val="00386E6E"/>
    <w:rsid w:val="00391632"/>
    <w:rsid w:val="003958B7"/>
    <w:rsid w:val="00395B4D"/>
    <w:rsid w:val="003A2FD0"/>
    <w:rsid w:val="003A375A"/>
    <w:rsid w:val="003A718A"/>
    <w:rsid w:val="003C3D0B"/>
    <w:rsid w:val="003D558E"/>
    <w:rsid w:val="003E6094"/>
    <w:rsid w:val="003F2CA6"/>
    <w:rsid w:val="0040034E"/>
    <w:rsid w:val="00402557"/>
    <w:rsid w:val="004158B6"/>
    <w:rsid w:val="004262D4"/>
    <w:rsid w:val="00427C16"/>
    <w:rsid w:val="004421BD"/>
    <w:rsid w:val="00443649"/>
    <w:rsid w:val="00444DB6"/>
    <w:rsid w:val="004523AB"/>
    <w:rsid w:val="00466F6E"/>
    <w:rsid w:val="004703F5"/>
    <w:rsid w:val="004707EF"/>
    <w:rsid w:val="00485598"/>
    <w:rsid w:val="00486B1B"/>
    <w:rsid w:val="004C75B1"/>
    <w:rsid w:val="004D6E48"/>
    <w:rsid w:val="004D7100"/>
    <w:rsid w:val="004F165F"/>
    <w:rsid w:val="004F2573"/>
    <w:rsid w:val="004F511C"/>
    <w:rsid w:val="0050262D"/>
    <w:rsid w:val="005038B5"/>
    <w:rsid w:val="00504F13"/>
    <w:rsid w:val="00513B4A"/>
    <w:rsid w:val="00515AD0"/>
    <w:rsid w:val="00516D32"/>
    <w:rsid w:val="00522A64"/>
    <w:rsid w:val="00522B83"/>
    <w:rsid w:val="0052480A"/>
    <w:rsid w:val="005317C2"/>
    <w:rsid w:val="00541496"/>
    <w:rsid w:val="005447F7"/>
    <w:rsid w:val="00546C0D"/>
    <w:rsid w:val="00551E1F"/>
    <w:rsid w:val="00563DF0"/>
    <w:rsid w:val="0057525E"/>
    <w:rsid w:val="00585929"/>
    <w:rsid w:val="0059382D"/>
    <w:rsid w:val="00595DD5"/>
    <w:rsid w:val="005A5880"/>
    <w:rsid w:val="005A762A"/>
    <w:rsid w:val="005B1640"/>
    <w:rsid w:val="005B3D02"/>
    <w:rsid w:val="005C1DFD"/>
    <w:rsid w:val="005C71F1"/>
    <w:rsid w:val="005D19C7"/>
    <w:rsid w:val="005D4A19"/>
    <w:rsid w:val="005D5C9C"/>
    <w:rsid w:val="006055C1"/>
    <w:rsid w:val="006069D0"/>
    <w:rsid w:val="00616A92"/>
    <w:rsid w:val="006335CB"/>
    <w:rsid w:val="00647D0E"/>
    <w:rsid w:val="006512FA"/>
    <w:rsid w:val="00653E44"/>
    <w:rsid w:val="0066019E"/>
    <w:rsid w:val="006764E3"/>
    <w:rsid w:val="00680746"/>
    <w:rsid w:val="00681EBA"/>
    <w:rsid w:val="006820A2"/>
    <w:rsid w:val="006835D6"/>
    <w:rsid w:val="00683D95"/>
    <w:rsid w:val="00692E71"/>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F181A"/>
    <w:rsid w:val="006F2D6F"/>
    <w:rsid w:val="007075D0"/>
    <w:rsid w:val="00714549"/>
    <w:rsid w:val="007167F0"/>
    <w:rsid w:val="00717F0B"/>
    <w:rsid w:val="00724661"/>
    <w:rsid w:val="007316D6"/>
    <w:rsid w:val="00742664"/>
    <w:rsid w:val="00744215"/>
    <w:rsid w:val="007517B9"/>
    <w:rsid w:val="00754116"/>
    <w:rsid w:val="00765D17"/>
    <w:rsid w:val="00781266"/>
    <w:rsid w:val="00781FFA"/>
    <w:rsid w:val="00784878"/>
    <w:rsid w:val="0078739B"/>
    <w:rsid w:val="00787932"/>
    <w:rsid w:val="007A489F"/>
    <w:rsid w:val="007A716A"/>
    <w:rsid w:val="007B0612"/>
    <w:rsid w:val="007C791C"/>
    <w:rsid w:val="007D2E2A"/>
    <w:rsid w:val="007D5BA7"/>
    <w:rsid w:val="007D64EB"/>
    <w:rsid w:val="007E0568"/>
    <w:rsid w:val="007F6BC9"/>
    <w:rsid w:val="00800D51"/>
    <w:rsid w:val="008031DC"/>
    <w:rsid w:val="0080490A"/>
    <w:rsid w:val="008074B3"/>
    <w:rsid w:val="0081015E"/>
    <w:rsid w:val="008102CE"/>
    <w:rsid w:val="0082595B"/>
    <w:rsid w:val="00833658"/>
    <w:rsid w:val="00847377"/>
    <w:rsid w:val="00855FB9"/>
    <w:rsid w:val="00856DA8"/>
    <w:rsid w:val="008636E1"/>
    <w:rsid w:val="00871CB7"/>
    <w:rsid w:val="008757E0"/>
    <w:rsid w:val="00875F10"/>
    <w:rsid w:val="00886DB3"/>
    <w:rsid w:val="0089098C"/>
    <w:rsid w:val="008958CB"/>
    <w:rsid w:val="008964FD"/>
    <w:rsid w:val="00896E60"/>
    <w:rsid w:val="008A1E5F"/>
    <w:rsid w:val="008A7826"/>
    <w:rsid w:val="008B2419"/>
    <w:rsid w:val="008C388A"/>
    <w:rsid w:val="008C5856"/>
    <w:rsid w:val="008E5EA6"/>
    <w:rsid w:val="008F0151"/>
    <w:rsid w:val="008F4DC6"/>
    <w:rsid w:val="00902C78"/>
    <w:rsid w:val="009117C6"/>
    <w:rsid w:val="00917AC6"/>
    <w:rsid w:val="00920972"/>
    <w:rsid w:val="00940793"/>
    <w:rsid w:val="00943DC0"/>
    <w:rsid w:val="00944188"/>
    <w:rsid w:val="0096591C"/>
    <w:rsid w:val="00987DE4"/>
    <w:rsid w:val="0099270D"/>
    <w:rsid w:val="009A206D"/>
    <w:rsid w:val="009A74F1"/>
    <w:rsid w:val="009B0D09"/>
    <w:rsid w:val="009B3FE2"/>
    <w:rsid w:val="009B59BF"/>
    <w:rsid w:val="009B63B5"/>
    <w:rsid w:val="009D539D"/>
    <w:rsid w:val="009D6E77"/>
    <w:rsid w:val="009E1AC3"/>
    <w:rsid w:val="009E4CA1"/>
    <w:rsid w:val="009F0AA0"/>
    <w:rsid w:val="00A11120"/>
    <w:rsid w:val="00A13BE6"/>
    <w:rsid w:val="00A25224"/>
    <w:rsid w:val="00A31BA2"/>
    <w:rsid w:val="00A4395A"/>
    <w:rsid w:val="00A52F29"/>
    <w:rsid w:val="00A6098A"/>
    <w:rsid w:val="00A71325"/>
    <w:rsid w:val="00A7745A"/>
    <w:rsid w:val="00A80A81"/>
    <w:rsid w:val="00A85421"/>
    <w:rsid w:val="00A93509"/>
    <w:rsid w:val="00A94ADC"/>
    <w:rsid w:val="00A976C3"/>
    <w:rsid w:val="00AB5376"/>
    <w:rsid w:val="00AB6062"/>
    <w:rsid w:val="00AC3D95"/>
    <w:rsid w:val="00AD010F"/>
    <w:rsid w:val="00AE53B0"/>
    <w:rsid w:val="00AF1D6E"/>
    <w:rsid w:val="00AF3692"/>
    <w:rsid w:val="00AF42DC"/>
    <w:rsid w:val="00B044A6"/>
    <w:rsid w:val="00B2352A"/>
    <w:rsid w:val="00B35A6E"/>
    <w:rsid w:val="00B37D35"/>
    <w:rsid w:val="00B4050B"/>
    <w:rsid w:val="00B4178D"/>
    <w:rsid w:val="00B46074"/>
    <w:rsid w:val="00B462CC"/>
    <w:rsid w:val="00B614C2"/>
    <w:rsid w:val="00B6470A"/>
    <w:rsid w:val="00B84BDA"/>
    <w:rsid w:val="00B85795"/>
    <w:rsid w:val="00B8658E"/>
    <w:rsid w:val="00BA5422"/>
    <w:rsid w:val="00BB122F"/>
    <w:rsid w:val="00BD3873"/>
    <w:rsid w:val="00BE36EB"/>
    <w:rsid w:val="00BF0833"/>
    <w:rsid w:val="00BF0E24"/>
    <w:rsid w:val="00BF19E0"/>
    <w:rsid w:val="00C06EBA"/>
    <w:rsid w:val="00C16B80"/>
    <w:rsid w:val="00C31C57"/>
    <w:rsid w:val="00C33AEF"/>
    <w:rsid w:val="00C415B1"/>
    <w:rsid w:val="00C52BA9"/>
    <w:rsid w:val="00C57964"/>
    <w:rsid w:val="00C61CB5"/>
    <w:rsid w:val="00C64A61"/>
    <w:rsid w:val="00C7021F"/>
    <w:rsid w:val="00C73CF7"/>
    <w:rsid w:val="00C75811"/>
    <w:rsid w:val="00C81372"/>
    <w:rsid w:val="00C84D28"/>
    <w:rsid w:val="00CA68BB"/>
    <w:rsid w:val="00CB028F"/>
    <w:rsid w:val="00CB48F9"/>
    <w:rsid w:val="00CC0626"/>
    <w:rsid w:val="00CC216F"/>
    <w:rsid w:val="00CE7A5A"/>
    <w:rsid w:val="00CF2D05"/>
    <w:rsid w:val="00CF4984"/>
    <w:rsid w:val="00D04687"/>
    <w:rsid w:val="00D06540"/>
    <w:rsid w:val="00D174EA"/>
    <w:rsid w:val="00D30B8E"/>
    <w:rsid w:val="00D323C7"/>
    <w:rsid w:val="00D35A6B"/>
    <w:rsid w:val="00D4291E"/>
    <w:rsid w:val="00D46B2F"/>
    <w:rsid w:val="00D537DE"/>
    <w:rsid w:val="00D53B6A"/>
    <w:rsid w:val="00D70579"/>
    <w:rsid w:val="00D75C29"/>
    <w:rsid w:val="00D82005"/>
    <w:rsid w:val="00D85CD6"/>
    <w:rsid w:val="00D863B1"/>
    <w:rsid w:val="00DB07C5"/>
    <w:rsid w:val="00DC01DC"/>
    <w:rsid w:val="00DC02F5"/>
    <w:rsid w:val="00DD486C"/>
    <w:rsid w:val="00DD5166"/>
    <w:rsid w:val="00DD5742"/>
    <w:rsid w:val="00DD5949"/>
    <w:rsid w:val="00DD5EE1"/>
    <w:rsid w:val="00DE037E"/>
    <w:rsid w:val="00DE3C33"/>
    <w:rsid w:val="00E00D54"/>
    <w:rsid w:val="00E018E1"/>
    <w:rsid w:val="00E17289"/>
    <w:rsid w:val="00E2381F"/>
    <w:rsid w:val="00E373D1"/>
    <w:rsid w:val="00E63411"/>
    <w:rsid w:val="00E84A38"/>
    <w:rsid w:val="00E865F8"/>
    <w:rsid w:val="00E92D5D"/>
    <w:rsid w:val="00EA0E39"/>
    <w:rsid w:val="00EB12AD"/>
    <w:rsid w:val="00EB4F42"/>
    <w:rsid w:val="00ED0CC4"/>
    <w:rsid w:val="00EE5EF0"/>
    <w:rsid w:val="00EF4FC5"/>
    <w:rsid w:val="00EF7B0A"/>
    <w:rsid w:val="00EF7C5C"/>
    <w:rsid w:val="00EF7F6D"/>
    <w:rsid w:val="00F0005B"/>
    <w:rsid w:val="00F14EC8"/>
    <w:rsid w:val="00F21B8F"/>
    <w:rsid w:val="00F27A79"/>
    <w:rsid w:val="00F30902"/>
    <w:rsid w:val="00F374D6"/>
    <w:rsid w:val="00F511D9"/>
    <w:rsid w:val="00F54C52"/>
    <w:rsid w:val="00F63972"/>
    <w:rsid w:val="00F67F3F"/>
    <w:rsid w:val="00F779FB"/>
    <w:rsid w:val="00F77E0F"/>
    <w:rsid w:val="00F825B6"/>
    <w:rsid w:val="00F84582"/>
    <w:rsid w:val="00F853E0"/>
    <w:rsid w:val="00F91786"/>
    <w:rsid w:val="00F95120"/>
    <w:rsid w:val="00F970AA"/>
    <w:rsid w:val="00FA416C"/>
    <w:rsid w:val="00FB3760"/>
    <w:rsid w:val="00FB6B3B"/>
    <w:rsid w:val="00FC3A0A"/>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customStyle="1" w:styleId="ui-provider">
    <w:name w:val="ui-provider"/>
    <w:basedOn w:val="DefaultParagraphFont"/>
    <w:rsid w:val="001D1196"/>
  </w:style>
  <w:style w:type="character" w:styleId="CommentReference">
    <w:name w:val="annotation reference"/>
    <w:basedOn w:val="DefaultParagraphFont"/>
    <w:rsid w:val="0096591C"/>
    <w:rPr>
      <w:sz w:val="16"/>
      <w:szCs w:val="16"/>
    </w:rPr>
  </w:style>
  <w:style w:type="paragraph" w:styleId="CommentText">
    <w:name w:val="annotation text"/>
    <w:basedOn w:val="Normal"/>
    <w:link w:val="CommentTextChar"/>
    <w:rsid w:val="0096591C"/>
    <w:pPr>
      <w:spacing w:line="240" w:lineRule="auto"/>
    </w:pPr>
    <w:rPr>
      <w:sz w:val="20"/>
      <w:szCs w:val="20"/>
    </w:rPr>
  </w:style>
  <w:style w:type="character" w:customStyle="1" w:styleId="CommentTextChar">
    <w:name w:val="Comment Text Char"/>
    <w:basedOn w:val="DefaultParagraphFont"/>
    <w:link w:val="CommentText"/>
    <w:rsid w:val="0096591C"/>
    <w:rPr>
      <w:rFonts w:ascii="Arial" w:eastAsia="Times New Roman" w:hAnsi="Arial"/>
    </w:rPr>
  </w:style>
  <w:style w:type="paragraph" w:styleId="CommentSubject">
    <w:name w:val="annotation subject"/>
    <w:basedOn w:val="CommentText"/>
    <w:next w:val="CommentText"/>
    <w:link w:val="CommentSubjectChar"/>
    <w:rsid w:val="0096591C"/>
    <w:rPr>
      <w:b/>
      <w:bCs/>
    </w:rPr>
  </w:style>
  <w:style w:type="character" w:customStyle="1" w:styleId="CommentSubjectChar">
    <w:name w:val="Comment Subject Char"/>
    <w:basedOn w:val="CommentTextChar"/>
    <w:link w:val="CommentSubject"/>
    <w:rsid w:val="0096591C"/>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imha.vic.gov.au/optout" TargetMode="External"/><Relationship Id="rId26" Type="http://schemas.openxmlformats.org/officeDocument/2006/relationships/hyperlink" Target="https://www.forensicare.vic.gov.au/" TargetMode="External"/><Relationship Id="rId39" Type="http://schemas.openxmlformats.org/officeDocument/2006/relationships/header" Target="header3.xml"/><Relationship Id="rId21" Type="http://schemas.openxmlformats.org/officeDocument/2006/relationships/hyperlink" Target="tel://1300947820/" TargetMode="External"/><Relationship Id="rId34" Type="http://schemas.openxmlformats.org/officeDocument/2006/relationships/image" Target="media/image2.png"/><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mha.vic.gov.au/how-we-handle-personal-information" TargetMode="External"/><Relationship Id="rId20" Type="http://schemas.openxmlformats.org/officeDocument/2006/relationships/hyperlink" Target="mailto:admin@imha.vic.gov.au" TargetMode="External"/><Relationship Id="rId29" Type="http://schemas.openxmlformats.org/officeDocument/2006/relationships/hyperlink" Target="tel://13009478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mha.vic.gov.au" TargetMode="External"/><Relationship Id="rId24" Type="http://schemas.openxmlformats.org/officeDocument/2006/relationships/hyperlink" Target="https://www.health.vic.gov.au/mental-health-services/forensic-leave-panel" TargetMode="External"/><Relationship Id="rId32" Type="http://schemas.openxmlformats.org/officeDocument/2006/relationships/hyperlink" Target="tel://13145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tel://131450/" TargetMode="External"/><Relationship Id="rId23" Type="http://schemas.openxmlformats.org/officeDocument/2006/relationships/hyperlink" Target="http://www.imha.vic.gov.au" TargetMode="External"/><Relationship Id="rId28" Type="http://schemas.openxmlformats.org/officeDocument/2006/relationships/hyperlink" Target="mailto:contact@imha.vic.gov.au" TargetMode="External"/><Relationship Id="rId36" Type="http://schemas.openxmlformats.org/officeDocument/2006/relationships/header" Target="header2.xml"/><Relationship Id="rId10" Type="http://schemas.openxmlformats.org/officeDocument/2006/relationships/hyperlink" Target="http://www.imha.vic.gov.au" TargetMode="External"/><Relationship Id="rId19" Type="http://schemas.openxmlformats.org/officeDocument/2006/relationships/hyperlink" Target="mailto:admin@imha.vic.gov.au" TargetMode="External"/><Relationship Id="rId31" Type="http://schemas.openxmlformats.org/officeDocument/2006/relationships/hyperlink" Target="https://www.imha.vic.gov.au/feedback" TargetMode="Externa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https://www.tisnational.gov.au/" TargetMode="External"/><Relationship Id="rId22" Type="http://schemas.openxmlformats.org/officeDocument/2006/relationships/hyperlink" Target="mailto:contact@imha.vic.gov.au" TargetMode="External"/><Relationship Id="rId27" Type="http://schemas.openxmlformats.org/officeDocument/2006/relationships/hyperlink" Target="http://www.imha.vic.gov.au" TargetMode="External"/><Relationship Id="rId30" Type="http://schemas.openxmlformats.org/officeDocument/2006/relationships/hyperlink" Target="tel://1800959353/"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 Id="rId12" Type="http://schemas.openxmlformats.org/officeDocument/2006/relationships/hyperlink" Target="https://www.mht.vic.gov.au/" TargetMode="External"/><Relationship Id="rId17" Type="http://schemas.openxmlformats.org/officeDocument/2006/relationships/hyperlink" Target="tel://0390933701/" TargetMode="External"/><Relationship Id="rId25" Type="http://schemas.openxmlformats.org/officeDocument/2006/relationships/hyperlink" Target="https://www.health.vic.gov.au/chief-psychiatrist" TargetMode="External"/><Relationship Id="rId33" Type="http://schemas.openxmlformats.org/officeDocument/2006/relationships/hyperlink" Target="tel://1300947820/"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F583690E3448A7AAB547B66AE575A2"/>
        <w:category>
          <w:name w:val="General"/>
          <w:gallery w:val="placeholder"/>
        </w:category>
        <w:types>
          <w:type w:val="bbPlcHdr"/>
        </w:types>
        <w:behaviors>
          <w:behavior w:val="content"/>
        </w:behaviors>
        <w:guid w:val="{05EDC35A-FA0F-4B1B-A399-329CF76C3AF4}"/>
      </w:docPartPr>
      <w:docPartBody>
        <w:p w:rsidR="00E00832" w:rsidRDefault="00E00832" w:rsidP="00E00832">
          <w:pPr>
            <w:pStyle w:val="CAF583690E3448A7AAB547B66AE575A2"/>
          </w:pPr>
          <w:r w:rsidRPr="00832EC8">
            <w:rPr>
              <w:rStyle w:val="PlaceholderText"/>
            </w:rPr>
            <w:t>Click or tap here to enter text.</w:t>
          </w:r>
        </w:p>
      </w:docPartBody>
    </w:docPart>
    <w:docPart>
      <w:docPartPr>
        <w:name w:val="DCFFCD4C5D8E4D6095015046D3CE49A9"/>
        <w:category>
          <w:name w:val="General"/>
          <w:gallery w:val="placeholder"/>
        </w:category>
        <w:types>
          <w:type w:val="bbPlcHdr"/>
        </w:types>
        <w:behaviors>
          <w:behavior w:val="content"/>
        </w:behaviors>
        <w:guid w:val="{8E61F68F-E6EC-4A9C-970A-CCFECDE9CABF}"/>
      </w:docPartPr>
      <w:docPartBody>
        <w:p w:rsidR="00E00832" w:rsidRDefault="00E00832" w:rsidP="00E00832">
          <w:pPr>
            <w:pStyle w:val="DCFFCD4C5D8E4D6095015046D3CE49A9"/>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41F324BAB0AF4B38AD21266F893648F3"/>
        <w:category>
          <w:name w:val="General"/>
          <w:gallery w:val="placeholder"/>
        </w:category>
        <w:types>
          <w:type w:val="bbPlcHdr"/>
        </w:types>
        <w:behaviors>
          <w:behavior w:val="content"/>
        </w:behaviors>
        <w:guid w:val="{A97ACFA5-B4DC-41E3-A7D4-7F00C0C28863}"/>
      </w:docPartPr>
      <w:docPartBody>
        <w:p w:rsidR="00E00832" w:rsidRDefault="00E00832" w:rsidP="00E00832">
          <w:pPr>
            <w:pStyle w:val="41F324BAB0AF4B38AD21266F893648F3"/>
          </w:pPr>
          <w:r w:rsidRPr="00832EC8">
            <w:rPr>
              <w:rStyle w:val="PlaceholderText"/>
            </w:rPr>
            <w:t>Click or tap here to enter text.</w:t>
          </w:r>
        </w:p>
      </w:docPartBody>
    </w:docPart>
    <w:docPart>
      <w:docPartPr>
        <w:name w:val="F6C89FF16F06489C84605C0934A4D279"/>
        <w:category>
          <w:name w:val="General"/>
          <w:gallery w:val="placeholder"/>
        </w:category>
        <w:types>
          <w:type w:val="bbPlcHdr"/>
        </w:types>
        <w:behaviors>
          <w:behavior w:val="content"/>
        </w:behaviors>
        <w:guid w:val="{FF6CB9F5-4B31-4726-873F-0D0E0D01A901}"/>
      </w:docPartPr>
      <w:docPartBody>
        <w:p w:rsidR="00E00832" w:rsidRDefault="00E00832" w:rsidP="00E00832">
          <w:pPr>
            <w:pStyle w:val="F6C89FF16F06489C84605C0934A4D279"/>
          </w:pPr>
          <w:r w:rsidRPr="00832EC8">
            <w:rPr>
              <w:rStyle w:val="PlaceholderText"/>
            </w:rPr>
            <w:t>Click or tap here to enter text.</w:t>
          </w:r>
        </w:p>
      </w:docPartBody>
    </w:docPart>
    <w:docPart>
      <w:docPartPr>
        <w:name w:val="6FBC1DA2343341FE90910BB45C9B3BA8"/>
        <w:category>
          <w:name w:val="General"/>
          <w:gallery w:val="placeholder"/>
        </w:category>
        <w:types>
          <w:type w:val="bbPlcHdr"/>
        </w:types>
        <w:behaviors>
          <w:behavior w:val="content"/>
        </w:behaviors>
        <w:guid w:val="{70AB765A-4C42-4121-B271-E4960527515D}"/>
      </w:docPartPr>
      <w:docPartBody>
        <w:p w:rsidR="00511B61" w:rsidRDefault="00BA08DE" w:rsidP="00BA08DE">
          <w:pPr>
            <w:pStyle w:val="6FBC1DA2343341FE90910BB45C9B3BA8"/>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85CFE"/>
    <w:rsid w:val="00322E79"/>
    <w:rsid w:val="0040034E"/>
    <w:rsid w:val="00490BDE"/>
    <w:rsid w:val="00511B61"/>
    <w:rsid w:val="00590E22"/>
    <w:rsid w:val="005A5880"/>
    <w:rsid w:val="006512FA"/>
    <w:rsid w:val="0086564C"/>
    <w:rsid w:val="0089098C"/>
    <w:rsid w:val="00902C78"/>
    <w:rsid w:val="00A94ADC"/>
    <w:rsid w:val="00B35A6E"/>
    <w:rsid w:val="00BA08DE"/>
    <w:rsid w:val="00DD5949"/>
    <w:rsid w:val="00E00832"/>
    <w:rsid w:val="00E373D1"/>
    <w:rsid w:val="00EF484E"/>
    <w:rsid w:val="00FC3A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BA08DE"/>
    <w:rPr>
      <w:color w:val="808080"/>
    </w:rPr>
  </w:style>
  <w:style w:type="paragraph" w:customStyle="1" w:styleId="CAF583690E3448A7AAB547B66AE575A2">
    <w:name w:val="CAF583690E3448A7AAB547B66AE575A2"/>
    <w:rsid w:val="00E00832"/>
  </w:style>
  <w:style w:type="paragraph" w:customStyle="1" w:styleId="DCFFCD4C5D8E4D6095015046D3CE49A9">
    <w:name w:val="DCFFCD4C5D8E4D6095015046D3CE49A9"/>
    <w:rsid w:val="00E00832"/>
  </w:style>
  <w:style w:type="paragraph" w:customStyle="1" w:styleId="41F324BAB0AF4B38AD21266F893648F3">
    <w:name w:val="41F324BAB0AF4B38AD21266F893648F3"/>
    <w:rsid w:val="00E00832"/>
  </w:style>
  <w:style w:type="paragraph" w:customStyle="1" w:styleId="F6C89FF16F06489C84605C0934A4D279">
    <w:name w:val="F6C89FF16F06489C84605C0934A4D279"/>
    <w:rsid w:val="00E00832"/>
  </w:style>
  <w:style w:type="paragraph" w:customStyle="1" w:styleId="6FBC1DA2343341FE90910BB45C9B3BA8">
    <w:name w:val="6FBC1DA2343341FE90910BB45C9B3BA8"/>
    <w:rsid w:val="00BA08DE"/>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10</TotalTime>
  <Pages>4</Pages>
  <Words>1243</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9247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Spanish</dc:title>
  <dc:subject>IMHA – Tell us not to contact you – Spanish</dc:subject>
  <dc:creator>Victoria Legal Aid - IMHA</dc:creator>
  <cp:keywords/>
  <dc:description/>
  <cp:lastModifiedBy>Miriam Hagan</cp:lastModifiedBy>
  <cp:revision>9</cp:revision>
  <cp:lastPrinted>2015-07-07T04:21:00Z</cp:lastPrinted>
  <dcterms:created xsi:type="dcterms:W3CDTF">2025-05-09T04:48:00Z</dcterms:created>
  <dcterms:modified xsi:type="dcterms:W3CDTF">2025-06-02T01:39:00Z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