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62C04" w14:textId="32D0C968" w:rsidR="001A18F4" w:rsidRDefault="00112038" w:rsidP="001E1224">
      <w:pPr>
        <w:pStyle w:val="Heading1"/>
      </w:pPr>
      <w:r w:rsidRPr="00112038">
        <w:rPr>
          <w:lang w:val="ru-RU"/>
        </w:rPr>
        <w:t>Инструкция по оформлению предварительного волеизъявления</w:t>
      </w:r>
    </w:p>
    <w:p w14:paraId="52A35C7C" w14:textId="10A1D638" w:rsidR="001A18F4" w:rsidRPr="00112038" w:rsidRDefault="00112038" w:rsidP="00112038">
      <w:pPr>
        <w:rPr>
          <w:lang w:val="ru-RU"/>
        </w:rPr>
      </w:pPr>
      <w:r w:rsidRPr="00112038">
        <w:rPr>
          <w:lang w:val="ru-RU"/>
        </w:rPr>
        <w:t>По закону штата Виктория «О психическом здоровье и благополучии» 2022 года Вы имеете законное право на написание предварительного волеизъявления.</w:t>
      </w:r>
      <w:r w:rsidR="00550EBF">
        <w:rPr>
          <w:rFonts w:eastAsia="SimSun" w:hint="eastAsia"/>
          <w:lang w:val="ru-RU" w:eastAsia="zh-CN"/>
        </w:rPr>
        <w:t xml:space="preserve"> </w:t>
      </w:r>
      <w:r w:rsidRPr="00112038">
        <w:rPr>
          <w:lang w:val="ru-RU"/>
        </w:rPr>
        <w:t>Этот документ дает вам возможность сообщить о своих предпочтениях в лечении, уходе и поддержке, а также рассказать о своем состоянии психического здоровья во время принудительного лечения.</w:t>
      </w:r>
      <w:r w:rsidR="001A18F4">
        <w:t> </w:t>
      </w:r>
    </w:p>
    <w:p w14:paraId="601FE261" w14:textId="33CF40E3" w:rsidR="001A18F4" w:rsidRPr="00112038" w:rsidRDefault="00112038" w:rsidP="00112038">
      <w:pPr>
        <w:rPr>
          <w:lang w:val="ru-RU"/>
        </w:rPr>
      </w:pPr>
      <w:r w:rsidRPr="00112038">
        <w:rPr>
          <w:lang w:val="ru-RU"/>
        </w:rPr>
        <w:t xml:space="preserve">Данное руководство может использоваться вместе с шаблоном Предварительного волеизъявления, который можно скачать на нашем сайте: </w:t>
      </w:r>
      <w:r>
        <w:fldChar w:fldCharType="begin"/>
      </w:r>
      <w:r>
        <w:instrText>HYPERLINK</w:instrText>
      </w:r>
      <w:r w:rsidRPr="00F56F4F">
        <w:rPr>
          <w:lang w:val="ru-RU"/>
        </w:rPr>
        <w:instrText xml:space="preserve"> "</w:instrText>
      </w:r>
      <w:r>
        <w:instrText>http</w:instrText>
      </w:r>
      <w:r w:rsidRPr="00F56F4F">
        <w:rPr>
          <w:lang w:val="ru-RU"/>
        </w:rPr>
        <w:instrText>://</w:instrText>
      </w:r>
      <w:r>
        <w:instrText>www</w:instrText>
      </w:r>
      <w:r w:rsidRPr="00F56F4F">
        <w:rPr>
          <w:lang w:val="ru-RU"/>
        </w:rPr>
        <w:instrText>.</w:instrText>
      </w:r>
      <w:r>
        <w:instrText>imha</w:instrText>
      </w:r>
      <w:r w:rsidRPr="00F56F4F">
        <w:rPr>
          <w:lang w:val="ru-RU"/>
        </w:rPr>
        <w:instrText>.</w:instrText>
      </w:r>
      <w:r>
        <w:instrText>vic</w:instrText>
      </w:r>
      <w:r w:rsidRPr="00F56F4F">
        <w:rPr>
          <w:lang w:val="ru-RU"/>
        </w:rPr>
        <w:instrText>.</w:instrText>
      </w:r>
      <w:r>
        <w:instrText>gov</w:instrText>
      </w:r>
      <w:r w:rsidRPr="00F56F4F">
        <w:rPr>
          <w:lang w:val="ru-RU"/>
        </w:rPr>
        <w:instrText>.</w:instrText>
      </w:r>
      <w:r>
        <w:instrText>au</w:instrText>
      </w:r>
      <w:r w:rsidRPr="00F56F4F">
        <w:rPr>
          <w:lang w:val="ru-RU"/>
        </w:rPr>
        <w:instrText>" \</w:instrText>
      </w:r>
      <w:r>
        <w:instrText>t</w:instrText>
      </w:r>
      <w:r w:rsidRPr="00F56F4F">
        <w:rPr>
          <w:lang w:val="ru-RU"/>
        </w:rPr>
        <w:instrText xml:space="preserve"> "_</w:instrText>
      </w:r>
      <w:r>
        <w:instrText>new</w:instrText>
      </w:r>
      <w:r w:rsidRPr="00F56F4F">
        <w:rPr>
          <w:lang w:val="ru-RU"/>
        </w:rPr>
        <w:instrText>"</w:instrText>
      </w:r>
      <w:r>
        <w:fldChar w:fldCharType="separate"/>
      </w:r>
      <w:r w:rsidRPr="00112038">
        <w:rPr>
          <w:rStyle w:val="Hyperlink"/>
          <w:lang w:val="en-US"/>
        </w:rPr>
        <w:t>www</w:t>
      </w:r>
      <w:r w:rsidRPr="00112038">
        <w:rPr>
          <w:rStyle w:val="Hyperlink"/>
          <w:lang w:val="ru-RU"/>
        </w:rPr>
        <w:t>.</w:t>
      </w:r>
      <w:proofErr w:type="spellStart"/>
      <w:r w:rsidRPr="00112038">
        <w:rPr>
          <w:rStyle w:val="Hyperlink"/>
          <w:lang w:val="en-US"/>
        </w:rPr>
        <w:t>imha</w:t>
      </w:r>
      <w:proofErr w:type="spellEnd"/>
      <w:r w:rsidRPr="00112038">
        <w:rPr>
          <w:rStyle w:val="Hyperlink"/>
          <w:lang w:val="ru-RU"/>
        </w:rPr>
        <w:t>.</w:t>
      </w:r>
      <w:proofErr w:type="spellStart"/>
      <w:r w:rsidRPr="00112038">
        <w:rPr>
          <w:rStyle w:val="Hyperlink"/>
          <w:lang w:val="en-US"/>
        </w:rPr>
        <w:t>vic</w:t>
      </w:r>
      <w:proofErr w:type="spellEnd"/>
      <w:r w:rsidRPr="00112038">
        <w:rPr>
          <w:rStyle w:val="Hyperlink"/>
          <w:lang w:val="ru-RU"/>
        </w:rPr>
        <w:t>.</w:t>
      </w:r>
      <w:r w:rsidRPr="00112038">
        <w:rPr>
          <w:rStyle w:val="Hyperlink"/>
          <w:lang w:val="en-US"/>
        </w:rPr>
        <w:t>gov</w:t>
      </w:r>
      <w:r w:rsidRPr="00112038">
        <w:rPr>
          <w:rStyle w:val="Hyperlink"/>
          <w:lang w:val="ru-RU"/>
        </w:rPr>
        <w:t>.</w:t>
      </w:r>
      <w:r w:rsidRPr="00112038">
        <w:rPr>
          <w:rStyle w:val="Hyperlink"/>
          <w:lang w:val="en-US"/>
        </w:rPr>
        <w:t>au</w:t>
      </w:r>
      <w:r>
        <w:fldChar w:fldCharType="end"/>
      </w:r>
      <w:r w:rsidRPr="00112038">
        <w:rPr>
          <w:lang w:val="ru-RU"/>
        </w:rPr>
        <w:t>.</w:t>
      </w:r>
      <w:r w:rsidR="00550EBF">
        <w:rPr>
          <w:rFonts w:eastAsia="SimSun" w:hint="eastAsia"/>
          <w:lang w:val="ru-RU" w:eastAsia="zh-CN"/>
        </w:rPr>
        <w:t xml:space="preserve"> </w:t>
      </w:r>
      <w:r w:rsidRPr="00112038">
        <w:rPr>
          <w:lang w:val="ru-RU"/>
        </w:rPr>
        <w:t>Вы также можете изложить свои предпочтения в любой другой удобной для вас форме, которая соответствует вашим потребностям.</w:t>
      </w:r>
    </w:p>
    <w:p w14:paraId="423C7B34" w14:textId="5C0DFFF7" w:rsidR="001A18F4" w:rsidRPr="00112038" w:rsidRDefault="00112038" w:rsidP="00112038">
      <w:pPr>
        <w:pStyle w:val="Heading2"/>
        <w:spacing w:before="0"/>
        <w:rPr>
          <w:lang w:val="ru-RU"/>
        </w:rPr>
      </w:pPr>
      <w:r w:rsidRPr="00112038">
        <w:rPr>
          <w:lang w:val="ru-RU"/>
        </w:rPr>
        <w:t>Что такое предварительное волеизъявление?</w:t>
      </w:r>
    </w:p>
    <w:p w14:paraId="254F5D2C" w14:textId="5A159FD6" w:rsidR="001A18F4" w:rsidRPr="00112038" w:rsidRDefault="00112038" w:rsidP="00112038">
      <w:pPr>
        <w:rPr>
          <w:lang w:val="ru-RU"/>
        </w:rPr>
      </w:pPr>
      <w:r w:rsidRPr="00112038">
        <w:rPr>
          <w:lang w:val="ru-RU"/>
        </w:rPr>
        <w:t xml:space="preserve">По закону, предварительное волеизъявление - это документ, в котором описываются предпочтения человека в отношении лечения, ухода и помощи на случай, если он будет подвергнут принудительному лечению. Лечащие его медработники обязаны </w:t>
      </w:r>
      <w:r w:rsidRPr="00112038">
        <w:rPr>
          <w:b/>
          <w:bCs/>
          <w:lang w:val="ru-RU"/>
        </w:rPr>
        <w:t>приложить все</w:t>
      </w:r>
      <w:r w:rsidRPr="00112038">
        <w:rPr>
          <w:b/>
          <w:bCs/>
          <w:lang w:val="id-ID"/>
        </w:rPr>
        <w:t xml:space="preserve"> разумные (справедливые и обоснованные) усилия для выполнения </w:t>
      </w:r>
      <w:r w:rsidRPr="00112038">
        <w:rPr>
          <w:b/>
          <w:bCs/>
          <w:lang w:val="ru-RU"/>
        </w:rPr>
        <w:t>вашего</w:t>
      </w:r>
      <w:r w:rsidRPr="00112038">
        <w:rPr>
          <w:b/>
          <w:bCs/>
          <w:lang w:val="id-ID"/>
        </w:rPr>
        <w:t xml:space="preserve"> </w:t>
      </w:r>
      <w:r w:rsidRPr="00112038">
        <w:rPr>
          <w:b/>
          <w:bCs/>
          <w:lang w:val="ru-RU"/>
        </w:rPr>
        <w:t>волеизъявления</w:t>
      </w:r>
      <w:r w:rsidRPr="00112038">
        <w:rPr>
          <w:lang w:val="ru-RU"/>
        </w:rPr>
        <w:t xml:space="preserve">, однако </w:t>
      </w:r>
      <w:r w:rsidRPr="00112038">
        <w:rPr>
          <w:b/>
          <w:bCs/>
          <w:lang w:val="ru-RU"/>
        </w:rPr>
        <w:t>юридически они не обязаны</w:t>
      </w:r>
      <w:r w:rsidRPr="00112038">
        <w:rPr>
          <w:lang w:val="ru-RU"/>
        </w:rPr>
        <w:t xml:space="preserve"> этого делать. Если они решат не делать этого, то должны будут в течение 10 рабочих дней обосновать в письменном виде причины. Если вы указали предпочтительный способ лечения или восстановления, служба психического здоровья может назначить альтернативное лечение только в том случае, если:</w:t>
      </w:r>
    </w:p>
    <w:p w14:paraId="70B62E4F" w14:textId="42EF75CC" w:rsidR="001A18F4" w:rsidRPr="00112038" w:rsidRDefault="00112038" w:rsidP="00112038">
      <w:pPr>
        <w:pStyle w:val="ListParagraph"/>
        <w:numPr>
          <w:ilvl w:val="0"/>
          <w:numId w:val="14"/>
        </w:numPr>
        <w:spacing w:line="360" w:lineRule="auto"/>
        <w:rPr>
          <w:lang w:val="ru-RU"/>
        </w:rPr>
      </w:pPr>
      <w:r w:rsidRPr="00112038">
        <w:rPr>
          <w:lang w:val="ru-RU"/>
        </w:rPr>
        <w:t>они сочтут, что предпочитаемый вами вариант лечения не является подходящим с медицинской точки зрения или</w:t>
      </w:r>
    </w:p>
    <w:p w14:paraId="181B77ED" w14:textId="365D0798" w:rsidR="001A18F4" w:rsidRPr="00112038" w:rsidRDefault="00112038" w:rsidP="00112038">
      <w:pPr>
        <w:pStyle w:val="ListParagraph"/>
        <w:numPr>
          <w:ilvl w:val="0"/>
          <w:numId w:val="14"/>
        </w:numPr>
        <w:spacing w:after="0" w:line="276" w:lineRule="auto"/>
        <w:ind w:left="357" w:hanging="357"/>
        <w:rPr>
          <w:lang w:val="ru-RU"/>
        </w:rPr>
      </w:pPr>
      <w:r w:rsidRPr="00112038">
        <w:rPr>
          <w:lang w:val="ru-RU"/>
        </w:rPr>
        <w:t>они не смогут его обеспечить, несмотря на предпринятые разумные усилия.</w:t>
      </w:r>
    </w:p>
    <w:p w14:paraId="70D46FE0" w14:textId="75E4110B" w:rsidR="001A18F4" w:rsidRPr="00550EBF" w:rsidRDefault="001A18F4" w:rsidP="00112038">
      <w:pPr>
        <w:spacing w:after="0"/>
        <w:rPr>
          <w:rFonts w:eastAsia="SimSun"/>
          <w:lang w:val="ru-RU" w:eastAsia="zh-CN"/>
        </w:rPr>
      </w:pPr>
      <w:r>
        <w:rPr>
          <w:noProof/>
          <w:lang w:eastAsia="en-AU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0C72D6C9" wp14:editId="242DFA06">
                <wp:simplePos x="0" y="0"/>
                <wp:positionH relativeFrom="column">
                  <wp:posOffset>2560835</wp:posOffset>
                </wp:positionH>
                <wp:positionV relativeFrom="paragraph">
                  <wp:posOffset>319960</wp:posOffset>
                </wp:positionV>
                <wp:extent cx="19200" cy="25680"/>
                <wp:effectExtent l="38100" t="38100" r="38100" b="31750"/>
                <wp:wrapNone/>
                <wp:docPr id="1" name="In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9200" cy="2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82E6A3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alt="&quot;&quot;" style="position:absolute;margin-left:201.15pt;margin-top:24.7pt;width:2.4pt;height:2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">
                <v:imagedata r:id="rId13" o:title=""/>
              </v:shape>
            </w:pict>
          </mc:Fallback>
        </mc:AlternateContent>
      </w:r>
      <w:r w:rsidR="00112038" w:rsidRPr="00112038">
        <w:rPr>
          <w:noProof/>
          <w:lang w:val="ru-RU" w:eastAsia="en-AU"/>
        </w:rPr>
        <w:t>Вы можете также высказать пожелания немедицинского характера в отношении ухода и помощи. Сюда относится ваше видение своего состояния психического здоровья, уведомление семьи, родственников, помощников или опекунов, забота о питомцах, управление финансами, физические потребности, социальное и эмоциональное благополучие, восстановление здоровья с учетом культурных традиций, духовные потребности и иные обязанности, включая заботу о детях. Можно также указать, что помогает вам в общении и принятии решений и кто может получать доступ к вашей медицинской информации.</w:t>
      </w:r>
    </w:p>
    <w:p w14:paraId="20D4C7BB" w14:textId="6A7B9BD0" w:rsidR="001A18F4" w:rsidRPr="00112038" w:rsidRDefault="00112038" w:rsidP="00112038">
      <w:pPr>
        <w:pStyle w:val="Heading2"/>
        <w:spacing w:before="120"/>
        <w:rPr>
          <w:lang w:val="ru-RU"/>
        </w:rPr>
      </w:pPr>
      <w:r w:rsidRPr="00112038">
        <w:rPr>
          <w:lang w:val="ru-RU"/>
        </w:rPr>
        <w:t>Следует ли мне составить предварительное волеизъявление?</w:t>
      </w:r>
    </w:p>
    <w:p w14:paraId="1DFF2561" w14:textId="709EBA50" w:rsidR="001A18F4" w:rsidRDefault="00112038" w:rsidP="00112038">
      <w:r w:rsidRPr="00112038">
        <w:rPr>
          <w:lang w:val="ru-RU"/>
        </w:rPr>
        <w:t>Перед тем как приступить к составлению предварительного волеизъявления, подумайте, почему люди решают его написать. Потенциальные преимущества включают:</w:t>
      </w:r>
    </w:p>
    <w:p w14:paraId="6049C8E9" w14:textId="7D4D060A" w:rsidR="001A18F4" w:rsidRDefault="00112038" w:rsidP="00112038">
      <w:pPr>
        <w:pStyle w:val="ListParagraph"/>
        <w:numPr>
          <w:ilvl w:val="0"/>
          <w:numId w:val="15"/>
        </w:numPr>
        <w:spacing w:line="360" w:lineRule="auto"/>
        <w:jc w:val="both"/>
      </w:pPr>
      <w:r w:rsidRPr="00112038">
        <w:rPr>
          <w:lang w:val="ru-RU"/>
        </w:rPr>
        <w:t>реализацию вашего права на автономию и самовыражение в выборе лечения;</w:t>
      </w:r>
      <w:r w:rsidR="001A18F4">
        <w:t xml:space="preserve"> </w:t>
      </w:r>
    </w:p>
    <w:p w14:paraId="09AD8836" w14:textId="2BD78A5C" w:rsidR="001A18F4" w:rsidRDefault="00112038" w:rsidP="00112038">
      <w:pPr>
        <w:pStyle w:val="ListParagraph"/>
        <w:numPr>
          <w:ilvl w:val="0"/>
          <w:numId w:val="15"/>
        </w:numPr>
        <w:spacing w:line="360" w:lineRule="auto"/>
        <w:jc w:val="both"/>
      </w:pPr>
      <w:r w:rsidRPr="00112038">
        <w:rPr>
          <w:lang w:val="ru-RU"/>
        </w:rPr>
        <w:t>возможность описать личный опыт психического здоровья, болезни или кризиса своими словами;</w:t>
      </w:r>
    </w:p>
    <w:p w14:paraId="614F32DE" w14:textId="378399AD" w:rsidR="001A18F4" w:rsidRDefault="00112038" w:rsidP="00112038">
      <w:pPr>
        <w:pStyle w:val="ListParagraph"/>
        <w:numPr>
          <w:ilvl w:val="0"/>
          <w:numId w:val="15"/>
        </w:numPr>
        <w:spacing w:line="360" w:lineRule="auto"/>
        <w:jc w:val="both"/>
      </w:pPr>
      <w:r w:rsidRPr="00112038">
        <w:rPr>
          <w:lang w:val="ru-RU"/>
        </w:rPr>
        <w:t>улучшение качества общения с медработниками, что даст вам ощущение контроля ситуации и участия в процессе принятия медицинских решений;</w:t>
      </w:r>
    </w:p>
    <w:p w14:paraId="365F51C8" w14:textId="1FBDBDB4" w:rsidR="001A18F4" w:rsidRDefault="00112038" w:rsidP="00112038">
      <w:pPr>
        <w:pStyle w:val="ListParagraph"/>
        <w:numPr>
          <w:ilvl w:val="0"/>
          <w:numId w:val="15"/>
        </w:numPr>
        <w:spacing w:line="360" w:lineRule="auto"/>
        <w:jc w:val="both"/>
      </w:pPr>
      <w:r w:rsidRPr="00112038">
        <w:rPr>
          <w:lang w:val="ru-RU"/>
        </w:rPr>
        <w:lastRenderedPageBreak/>
        <w:t>защиту от нежелательных методов лечения, которые, по вашему мнению, могут навредить восстановлению и благополучию;</w:t>
      </w:r>
    </w:p>
    <w:p w14:paraId="01D1250D" w14:textId="49F9DFAF" w:rsidR="001A18F4" w:rsidRDefault="00112038" w:rsidP="00112038">
      <w:pPr>
        <w:pStyle w:val="ListParagraph"/>
        <w:numPr>
          <w:ilvl w:val="0"/>
          <w:numId w:val="15"/>
        </w:numPr>
        <w:spacing w:line="360" w:lineRule="auto"/>
        <w:jc w:val="both"/>
      </w:pPr>
      <w:r w:rsidRPr="00112038">
        <w:rPr>
          <w:lang w:val="ru-RU"/>
        </w:rPr>
        <w:t>привлечение внимания к методам лечения, которые вам не помогли;</w:t>
      </w:r>
    </w:p>
    <w:p w14:paraId="4F870A76" w14:textId="64CA55C6" w:rsidR="001A18F4" w:rsidRDefault="00112038" w:rsidP="00112038">
      <w:pPr>
        <w:pStyle w:val="ListParagraph"/>
        <w:numPr>
          <w:ilvl w:val="0"/>
          <w:numId w:val="15"/>
        </w:numPr>
        <w:spacing w:line="360" w:lineRule="auto"/>
        <w:jc w:val="both"/>
      </w:pPr>
      <w:r w:rsidRPr="00112038">
        <w:rPr>
          <w:lang w:val="ru-RU"/>
        </w:rPr>
        <w:t>предложение альтернативных подходов к лечению и восстановлению, которые вам помогли;</w:t>
      </w:r>
    </w:p>
    <w:p w14:paraId="6F7A07B4" w14:textId="74DFEABF" w:rsidR="00BC37F1" w:rsidRDefault="00112038" w:rsidP="00112038">
      <w:pPr>
        <w:pStyle w:val="ListParagraph"/>
        <w:numPr>
          <w:ilvl w:val="0"/>
          <w:numId w:val="15"/>
        </w:numPr>
        <w:spacing w:line="360" w:lineRule="auto"/>
        <w:jc w:val="both"/>
      </w:pPr>
      <w:r w:rsidRPr="00112038">
        <w:rPr>
          <w:lang w:val="ru-RU"/>
        </w:rPr>
        <w:t>информирование лечащих вас медработников о важных аспектах вашей жизни, требующих внимания в период болезни или госпитализации (например, уведомление семьи или опекунов, помощника, уход за питомцами, финансовые распоряжения, потребности в плане физического здоровья, духовные или культурные потребности и иные обязательства);</w:t>
      </w:r>
    </w:p>
    <w:p w14:paraId="3736F96C" w14:textId="30CB7F37" w:rsidR="1B8DD68A" w:rsidRPr="005C22AA" w:rsidRDefault="00112038" w:rsidP="00112038">
      <w:pPr>
        <w:pStyle w:val="ListParagraph"/>
        <w:numPr>
          <w:ilvl w:val="0"/>
          <w:numId w:val="15"/>
        </w:numPr>
        <w:spacing w:line="360" w:lineRule="auto"/>
        <w:jc w:val="both"/>
      </w:pPr>
      <w:r w:rsidRPr="00112038">
        <w:rPr>
          <w:lang w:val="ru-RU"/>
        </w:rPr>
        <w:t>наделение доверенного лица правом на подачу от вашего имени жалобы в Комиссию по психическому здоровью и благополучию.</w:t>
      </w:r>
      <w:r w:rsidR="1B8DD68A" w:rsidRPr="005C22AA">
        <w:t xml:space="preserve"> </w:t>
      </w:r>
    </w:p>
    <w:p w14:paraId="16513083" w14:textId="708090FE" w:rsidR="001A18F4" w:rsidRDefault="00112038" w:rsidP="00112038">
      <w:pPr>
        <w:pStyle w:val="Heading2"/>
        <w:spacing w:before="0"/>
      </w:pPr>
      <w:r w:rsidRPr="00112038">
        <w:rPr>
          <w:lang w:val="ru-RU"/>
        </w:rPr>
        <w:t>Как составить предварительное волеизъявление</w:t>
      </w:r>
      <w:r w:rsidRPr="00112038">
        <w:t>?</w:t>
      </w:r>
    </w:p>
    <w:p w14:paraId="7491CE40" w14:textId="3502765D" w:rsidR="00AC7D78" w:rsidRDefault="00112038" w:rsidP="00112038">
      <w:r w:rsidRPr="00112038">
        <w:rPr>
          <w:lang w:val="ru-RU"/>
        </w:rPr>
        <w:t xml:space="preserve">Вы можете использовать шаблон предварительного волеизъявления, который имеется на сайте </w:t>
      </w:r>
      <w:r>
        <w:fldChar w:fldCharType="begin"/>
      </w:r>
      <w:r>
        <w:instrText>HYPERLINK "http://www.health.vic.gov.au" \t "_new"</w:instrText>
      </w:r>
      <w:r>
        <w:fldChar w:fldCharType="separate"/>
      </w:r>
      <w:r w:rsidRPr="00112038">
        <w:rPr>
          <w:rStyle w:val="Hyperlink"/>
          <w:lang w:val="en-US"/>
        </w:rPr>
        <w:t>www</w:t>
      </w:r>
      <w:r w:rsidRPr="00112038">
        <w:rPr>
          <w:rStyle w:val="Hyperlink"/>
          <w:lang w:val="ru-RU"/>
        </w:rPr>
        <w:t>.</w:t>
      </w:r>
      <w:r w:rsidRPr="00112038">
        <w:rPr>
          <w:rStyle w:val="Hyperlink"/>
          <w:lang w:val="en-US"/>
        </w:rPr>
        <w:t>health</w:t>
      </w:r>
      <w:r w:rsidRPr="00112038">
        <w:rPr>
          <w:rStyle w:val="Hyperlink"/>
          <w:lang w:val="ru-RU"/>
        </w:rPr>
        <w:t>.</w:t>
      </w:r>
      <w:proofErr w:type="spellStart"/>
      <w:r w:rsidRPr="00112038">
        <w:rPr>
          <w:rStyle w:val="Hyperlink"/>
          <w:lang w:val="en-US"/>
        </w:rPr>
        <w:t>vic</w:t>
      </w:r>
      <w:proofErr w:type="spellEnd"/>
      <w:r w:rsidRPr="00112038">
        <w:rPr>
          <w:rStyle w:val="Hyperlink"/>
          <w:lang w:val="ru-RU"/>
        </w:rPr>
        <w:t>.</w:t>
      </w:r>
      <w:r w:rsidRPr="00112038">
        <w:rPr>
          <w:rStyle w:val="Hyperlink"/>
          <w:lang w:val="en-US"/>
        </w:rPr>
        <w:t>gov</w:t>
      </w:r>
      <w:r w:rsidRPr="00112038">
        <w:rPr>
          <w:rStyle w:val="Hyperlink"/>
          <w:lang w:val="ru-RU"/>
        </w:rPr>
        <w:t>.</w:t>
      </w:r>
      <w:r w:rsidRPr="00112038">
        <w:rPr>
          <w:rStyle w:val="Hyperlink"/>
          <w:lang w:val="en-US"/>
        </w:rPr>
        <w:t>au</w:t>
      </w:r>
      <w:r>
        <w:fldChar w:fldCharType="end"/>
      </w:r>
      <w:r w:rsidRPr="00112038">
        <w:rPr>
          <w:lang w:val="ru-RU"/>
        </w:rPr>
        <w:t>.</w:t>
      </w:r>
      <w:r>
        <w:rPr>
          <w:lang w:val="en-US"/>
        </w:rPr>
        <w:t xml:space="preserve"> </w:t>
      </w:r>
      <w:r w:rsidRPr="00112038">
        <w:rPr>
          <w:lang w:val="ru-RU"/>
        </w:rPr>
        <w:t>Также вы можете составить его вместе с доверенным лицом или назначенным помощником.</w:t>
      </w:r>
      <w:r>
        <w:rPr>
          <w:lang w:val="en-US"/>
        </w:rPr>
        <w:t xml:space="preserve"> </w:t>
      </w:r>
      <w:r w:rsidRPr="00112038">
        <w:rPr>
          <w:lang w:val="ru-RU"/>
        </w:rPr>
        <w:t>При этом должны быть соблюдены следующие условия:</w:t>
      </w:r>
    </w:p>
    <w:p w14:paraId="18A25A93" w14:textId="29948DD2" w:rsidR="00AC7D78" w:rsidRPr="005C22AA" w:rsidRDefault="00112038" w:rsidP="00112038">
      <w:pPr>
        <w:pStyle w:val="ListParagraph"/>
        <w:numPr>
          <w:ilvl w:val="0"/>
          <w:numId w:val="15"/>
        </w:numPr>
        <w:spacing w:line="360" w:lineRule="auto"/>
        <w:jc w:val="both"/>
      </w:pPr>
      <w:r w:rsidRPr="00112038">
        <w:rPr>
          <w:lang w:val="ru-RU"/>
        </w:rPr>
        <w:t>документ должен быть подписан и датирован вами;</w:t>
      </w:r>
    </w:p>
    <w:p w14:paraId="27796D7B" w14:textId="00F8ABBE" w:rsidR="00AC7D78" w:rsidRPr="00112038" w:rsidRDefault="00112038" w:rsidP="00112038">
      <w:pPr>
        <w:pStyle w:val="ListParagraph"/>
        <w:numPr>
          <w:ilvl w:val="0"/>
          <w:numId w:val="15"/>
        </w:numPr>
        <w:spacing w:line="360" w:lineRule="auto"/>
        <w:jc w:val="both"/>
        <w:rPr>
          <w:lang w:val="ru-RU"/>
        </w:rPr>
      </w:pPr>
      <w:r w:rsidRPr="00112038">
        <w:rPr>
          <w:lang w:val="ru-RU"/>
        </w:rPr>
        <w:t>документ должен быть заверен в письменной форме другим совершеннолетним лицом (которому не меньше 18 лет). Это означает, что вы должны подписать документ в присутствии этого взрослого человека. Шаблон предварительного волеизъявления, составленный государственными органами штата Виктория, предлагает следующую формулировку для заявления свидетеля:</w:t>
      </w:r>
    </w:p>
    <w:p w14:paraId="627F6C26" w14:textId="0E3E6E1A" w:rsidR="007B7A2C" w:rsidRPr="00112038" w:rsidRDefault="00F24175" w:rsidP="00112038">
      <w:pPr>
        <w:pStyle w:val="ListBullet"/>
        <w:numPr>
          <w:ilvl w:val="0"/>
          <w:numId w:val="0"/>
        </w:numPr>
        <w:shd w:val="clear" w:color="auto" w:fill="F2F2F2" w:themeFill="background1" w:themeFillShade="F2"/>
        <w:tabs>
          <w:tab w:val="right" w:pos="10086"/>
        </w:tabs>
        <w:spacing w:line="360" w:lineRule="auto"/>
        <w:contextualSpacing/>
        <w:jc w:val="both"/>
        <w:rPr>
          <w:i/>
          <w:iCs/>
          <w:lang w:val="ru-RU"/>
        </w:rPr>
      </w:pPr>
      <w:r w:rsidRPr="00112038">
        <w:rPr>
          <w:lang w:val="ru-RU"/>
        </w:rPr>
        <w:t>«</w:t>
      </w:r>
      <w:r w:rsidR="00112038" w:rsidRPr="00112038">
        <w:rPr>
          <w:i/>
          <w:iCs/>
          <w:lang w:val="ru-RU"/>
        </w:rPr>
        <w:t>По моему мнению, лицо, составляющее данный документ о предварительном волеизъявлении, отдает себе отчет в том:</w:t>
      </w:r>
      <w:r w:rsidR="007B7A2C" w:rsidRPr="00112038">
        <w:rPr>
          <w:i/>
          <w:iCs/>
          <w:lang w:val="ru-RU"/>
        </w:rPr>
        <w:tab/>
      </w:r>
    </w:p>
    <w:p w14:paraId="4D64C805" w14:textId="5BDB500D" w:rsidR="007B7A2C" w:rsidRPr="0028325C" w:rsidRDefault="00112038" w:rsidP="00112038">
      <w:pPr>
        <w:pStyle w:val="ListBullet"/>
        <w:numPr>
          <w:ilvl w:val="0"/>
          <w:numId w:val="1"/>
        </w:numPr>
        <w:shd w:val="clear" w:color="auto" w:fill="F2F2F2" w:themeFill="background1" w:themeFillShade="F2"/>
        <w:tabs>
          <w:tab w:val="clear" w:pos="510"/>
          <w:tab w:val="num" w:pos="360"/>
        </w:tabs>
        <w:spacing w:line="360" w:lineRule="auto"/>
        <w:ind w:left="360" w:hanging="360"/>
        <w:contextualSpacing/>
        <w:rPr>
          <w:i/>
          <w:iCs/>
        </w:rPr>
      </w:pPr>
      <w:r w:rsidRPr="00112038">
        <w:rPr>
          <w:i/>
          <w:iCs/>
          <w:lang w:val="ru-RU"/>
        </w:rPr>
        <w:t>что такое Предварительное волеизъявление;</w:t>
      </w:r>
    </w:p>
    <w:p w14:paraId="2E5A35F8" w14:textId="32193CD8" w:rsidR="007B7A2C" w:rsidRPr="0028325C" w:rsidRDefault="00112038" w:rsidP="00112038">
      <w:pPr>
        <w:pStyle w:val="ListBullet"/>
        <w:numPr>
          <w:ilvl w:val="0"/>
          <w:numId w:val="1"/>
        </w:numPr>
        <w:shd w:val="clear" w:color="auto" w:fill="F2F2F2" w:themeFill="background1" w:themeFillShade="F2"/>
        <w:tabs>
          <w:tab w:val="clear" w:pos="510"/>
          <w:tab w:val="num" w:pos="360"/>
        </w:tabs>
        <w:spacing w:line="360" w:lineRule="auto"/>
        <w:ind w:left="360" w:hanging="360"/>
        <w:contextualSpacing/>
        <w:rPr>
          <w:i/>
          <w:iCs/>
        </w:rPr>
      </w:pPr>
      <w:r w:rsidRPr="00112038">
        <w:rPr>
          <w:i/>
          <w:iCs/>
          <w:lang w:val="ru-RU"/>
        </w:rPr>
        <w:t>каковы последствия его составления и</w:t>
      </w:r>
    </w:p>
    <w:p w14:paraId="55D52FE0" w14:textId="6E3E8DA8" w:rsidR="007B7A2C" w:rsidRPr="0028325C" w:rsidRDefault="00112038" w:rsidP="00112038">
      <w:pPr>
        <w:pStyle w:val="ListBullet"/>
        <w:numPr>
          <w:ilvl w:val="0"/>
          <w:numId w:val="1"/>
        </w:numPr>
        <w:shd w:val="clear" w:color="auto" w:fill="F2F2F2" w:themeFill="background1" w:themeFillShade="F2"/>
        <w:tabs>
          <w:tab w:val="clear" w:pos="510"/>
          <w:tab w:val="num" w:pos="360"/>
        </w:tabs>
        <w:spacing w:line="360" w:lineRule="auto"/>
        <w:ind w:left="360" w:hanging="360"/>
        <w:contextualSpacing/>
        <w:rPr>
          <w:i/>
          <w:iCs/>
        </w:rPr>
      </w:pPr>
      <w:r w:rsidRPr="00112038">
        <w:rPr>
          <w:i/>
          <w:iCs/>
          <w:lang w:val="ru-RU"/>
        </w:rPr>
        <w:t>как его отменить</w:t>
      </w:r>
      <w:r w:rsidRPr="00112038">
        <w:rPr>
          <w:i/>
          <w:iCs/>
          <w:lang w:val="id-ID"/>
        </w:rPr>
        <w:t>.</w:t>
      </w:r>
    </w:p>
    <w:p w14:paraId="6E9A9AD6" w14:textId="5EE15517" w:rsidR="007B7A2C" w:rsidRPr="00550EBF" w:rsidRDefault="00112038" w:rsidP="00112038">
      <w:pPr>
        <w:pStyle w:val="ListBullet"/>
        <w:numPr>
          <w:ilvl w:val="0"/>
          <w:numId w:val="0"/>
        </w:numPr>
        <w:shd w:val="clear" w:color="auto" w:fill="F2F2F2" w:themeFill="background1" w:themeFillShade="F2"/>
        <w:rPr>
          <w:rFonts w:eastAsia="SimSun"/>
          <w:i/>
          <w:iCs/>
          <w:lang w:eastAsia="zh-CN"/>
        </w:rPr>
      </w:pPr>
      <w:r w:rsidRPr="00112038">
        <w:rPr>
          <w:i/>
          <w:iCs/>
          <w:lang w:val="ru-RU"/>
        </w:rPr>
        <w:t>По моему мнению, этот человек составил предварительное волеизъявление добровольно и подписал его в моем присутствии».</w:t>
      </w:r>
    </w:p>
    <w:p w14:paraId="3C32E440" w14:textId="47A9496C" w:rsidR="007B7A2C" w:rsidRPr="0097362F" w:rsidRDefault="00112038" w:rsidP="00112038">
      <w:pPr>
        <w:shd w:val="clear" w:color="auto" w:fill="F2F2F2" w:themeFill="background1" w:themeFillShade="F2"/>
        <w:rPr>
          <w:bCs/>
          <w:i/>
          <w:iCs/>
        </w:rPr>
      </w:pPr>
      <w:r w:rsidRPr="00112038">
        <w:rPr>
          <w:bCs/>
          <w:i/>
          <w:iCs/>
          <w:lang w:val="ru-RU"/>
        </w:rPr>
        <w:t>ФИ свидетеля:</w:t>
      </w:r>
      <w:r w:rsidR="007B7A2C" w:rsidRPr="0097362F">
        <w:rPr>
          <w:bCs/>
          <w:i/>
          <w:iCs/>
        </w:rPr>
        <w:t xml:space="preserve"> </w:t>
      </w:r>
      <w:r>
        <w:rPr>
          <w:bCs/>
          <w:i/>
          <w:iCs/>
        </w:rPr>
        <w:tab/>
      </w:r>
      <w:r w:rsidR="007B7A2C" w:rsidRPr="0097362F">
        <w:rPr>
          <w:bCs/>
          <w:i/>
          <w:iCs/>
        </w:rPr>
        <w:tab/>
        <w:t>__________________________________</w:t>
      </w:r>
    </w:p>
    <w:p w14:paraId="076B434B" w14:textId="7DB3FC77" w:rsidR="007B7A2C" w:rsidRPr="0097362F" w:rsidRDefault="00112038" w:rsidP="00112038">
      <w:pPr>
        <w:shd w:val="clear" w:color="auto" w:fill="F2F2F2" w:themeFill="background1" w:themeFillShade="F2"/>
        <w:rPr>
          <w:bCs/>
          <w:i/>
          <w:iCs/>
        </w:rPr>
      </w:pPr>
      <w:r w:rsidRPr="00112038">
        <w:rPr>
          <w:bCs/>
          <w:i/>
          <w:iCs/>
          <w:lang w:val="ru-RU"/>
        </w:rPr>
        <w:t>Подпись свидетеля</w:t>
      </w:r>
      <w:r w:rsidR="007B7A2C" w:rsidRPr="0097362F">
        <w:rPr>
          <w:bCs/>
          <w:i/>
          <w:iCs/>
        </w:rPr>
        <w:t>:</w:t>
      </w:r>
      <w:r w:rsidR="00550EBF">
        <w:rPr>
          <w:rFonts w:eastAsia="SimSun"/>
          <w:bCs/>
          <w:i/>
          <w:iCs/>
          <w:lang w:eastAsia="zh-CN"/>
        </w:rPr>
        <w:tab/>
      </w:r>
      <w:r w:rsidR="007B7A2C" w:rsidRPr="0097362F">
        <w:rPr>
          <w:bCs/>
          <w:i/>
          <w:iCs/>
        </w:rPr>
        <w:tab/>
        <w:t>__________________________________</w:t>
      </w:r>
    </w:p>
    <w:p w14:paraId="39015822" w14:textId="44729C76" w:rsidR="007B7A2C" w:rsidRPr="0097362F" w:rsidRDefault="00112038" w:rsidP="00112038">
      <w:pPr>
        <w:shd w:val="clear" w:color="auto" w:fill="F2F2F2" w:themeFill="background1" w:themeFillShade="F2"/>
        <w:rPr>
          <w:bCs/>
          <w:i/>
          <w:iCs/>
        </w:rPr>
      </w:pPr>
      <w:r w:rsidRPr="00112038">
        <w:rPr>
          <w:bCs/>
          <w:i/>
          <w:iCs/>
          <w:lang w:val="ru-RU"/>
        </w:rPr>
        <w:t>Дата</w:t>
      </w:r>
      <w:r w:rsidR="007B7A2C" w:rsidRPr="0097362F">
        <w:rPr>
          <w:bCs/>
          <w:i/>
          <w:iCs/>
        </w:rPr>
        <w:t xml:space="preserve">: </w:t>
      </w:r>
      <w:r w:rsidR="007B7A2C" w:rsidRPr="0097362F">
        <w:rPr>
          <w:bCs/>
          <w:i/>
          <w:iCs/>
        </w:rPr>
        <w:tab/>
      </w:r>
      <w:r w:rsidR="007B7A2C" w:rsidRPr="0097362F">
        <w:rPr>
          <w:bCs/>
          <w:i/>
          <w:iCs/>
        </w:rPr>
        <w:tab/>
      </w:r>
      <w:r w:rsidR="007B7A2C" w:rsidRPr="0097362F">
        <w:rPr>
          <w:bCs/>
          <w:i/>
          <w:iCs/>
        </w:rPr>
        <w:tab/>
      </w:r>
      <w:r>
        <w:rPr>
          <w:bCs/>
          <w:i/>
          <w:iCs/>
        </w:rPr>
        <w:tab/>
      </w:r>
      <w:r w:rsidR="007B7A2C" w:rsidRPr="0097362F">
        <w:rPr>
          <w:bCs/>
          <w:i/>
          <w:iCs/>
        </w:rPr>
        <w:t>__________________________________</w:t>
      </w:r>
    </w:p>
    <w:p w14:paraId="039ED98F" w14:textId="3A6B17E3" w:rsidR="007B7A2C" w:rsidRPr="0097362F" w:rsidRDefault="00112038" w:rsidP="00112038">
      <w:pPr>
        <w:shd w:val="clear" w:color="auto" w:fill="F2F2F2" w:themeFill="background1" w:themeFillShade="F2"/>
        <w:rPr>
          <w:bCs/>
          <w:i/>
          <w:iCs/>
        </w:rPr>
      </w:pPr>
      <w:r w:rsidRPr="00112038">
        <w:rPr>
          <w:bCs/>
          <w:i/>
          <w:iCs/>
          <w:lang w:val="ru-RU"/>
        </w:rPr>
        <w:t>Время</w:t>
      </w:r>
      <w:r w:rsidR="007B7A2C" w:rsidRPr="0097362F">
        <w:rPr>
          <w:bCs/>
          <w:i/>
          <w:iCs/>
        </w:rPr>
        <w:t>:</w:t>
      </w:r>
      <w:r w:rsidR="007B7A2C" w:rsidRPr="0097362F">
        <w:rPr>
          <w:bCs/>
          <w:i/>
          <w:iCs/>
        </w:rPr>
        <w:tab/>
      </w:r>
      <w:r w:rsidR="007B7A2C" w:rsidRPr="0097362F">
        <w:rPr>
          <w:bCs/>
          <w:i/>
          <w:iCs/>
        </w:rPr>
        <w:tab/>
      </w:r>
      <w:r w:rsidR="007B7A2C" w:rsidRPr="0097362F">
        <w:rPr>
          <w:bCs/>
          <w:i/>
          <w:iCs/>
        </w:rPr>
        <w:tab/>
        <w:t>__________________________________</w:t>
      </w:r>
    </w:p>
    <w:p w14:paraId="7A09A334" w14:textId="55BADCE4" w:rsidR="00AC7D78" w:rsidRDefault="00112038" w:rsidP="00112038">
      <w:r w:rsidRPr="00112038">
        <w:rPr>
          <w:lang w:val="ru-RU"/>
        </w:rPr>
        <w:t>Предварительное волеизъявление нельзя изменить. Оно остается в силе до тех пор, пока вы его не отмените. Отменить заявление можно следующим образом:</w:t>
      </w:r>
    </w:p>
    <w:p w14:paraId="62A2A8D3" w14:textId="4DC8D95B" w:rsidR="00FE44BC" w:rsidRDefault="00112038" w:rsidP="00112038">
      <w:pPr>
        <w:pStyle w:val="ListParagraph"/>
        <w:numPr>
          <w:ilvl w:val="0"/>
          <w:numId w:val="14"/>
        </w:numPr>
        <w:spacing w:line="360" w:lineRule="auto"/>
      </w:pPr>
      <w:r w:rsidRPr="00112038">
        <w:rPr>
          <w:lang w:val="ru-RU"/>
        </w:rPr>
        <w:t xml:space="preserve">использовав форму аннулирования предварительного волеизъявления, которая приведена на сайте </w:t>
      </w:r>
      <w:r>
        <w:fldChar w:fldCharType="begin"/>
      </w:r>
      <w:r>
        <w:instrText>HYPERLINK "http://www.health.vic.gov.au" \t "_new"</w:instrText>
      </w:r>
      <w:r>
        <w:fldChar w:fldCharType="separate"/>
      </w:r>
      <w:r w:rsidRPr="00112038">
        <w:rPr>
          <w:rStyle w:val="Hyperlink"/>
          <w:lang w:val="en-US"/>
        </w:rPr>
        <w:t>www</w:t>
      </w:r>
      <w:r w:rsidRPr="00112038">
        <w:rPr>
          <w:rStyle w:val="Hyperlink"/>
          <w:lang w:val="ru-RU"/>
        </w:rPr>
        <w:t>.</w:t>
      </w:r>
      <w:r w:rsidRPr="00112038">
        <w:rPr>
          <w:rStyle w:val="Hyperlink"/>
          <w:lang w:val="en-US"/>
        </w:rPr>
        <w:t>health</w:t>
      </w:r>
      <w:r w:rsidRPr="00112038">
        <w:rPr>
          <w:rStyle w:val="Hyperlink"/>
          <w:lang w:val="ru-RU"/>
        </w:rPr>
        <w:t>.</w:t>
      </w:r>
      <w:proofErr w:type="spellStart"/>
      <w:r w:rsidRPr="00112038">
        <w:rPr>
          <w:rStyle w:val="Hyperlink"/>
          <w:lang w:val="en-US"/>
        </w:rPr>
        <w:t>vic</w:t>
      </w:r>
      <w:proofErr w:type="spellEnd"/>
      <w:r w:rsidRPr="00112038">
        <w:rPr>
          <w:rStyle w:val="Hyperlink"/>
          <w:lang w:val="ru-RU"/>
        </w:rPr>
        <w:t>.</w:t>
      </w:r>
      <w:r w:rsidRPr="00112038">
        <w:rPr>
          <w:rStyle w:val="Hyperlink"/>
          <w:lang w:val="en-US"/>
        </w:rPr>
        <w:t>gov</w:t>
      </w:r>
      <w:r w:rsidRPr="00112038">
        <w:rPr>
          <w:rStyle w:val="Hyperlink"/>
          <w:lang w:val="ru-RU"/>
        </w:rPr>
        <w:t>.</w:t>
      </w:r>
      <w:r w:rsidRPr="00112038">
        <w:rPr>
          <w:rStyle w:val="Hyperlink"/>
          <w:lang w:val="en-US"/>
        </w:rPr>
        <w:t>au</w:t>
      </w:r>
      <w:r>
        <w:fldChar w:fldCharType="end"/>
      </w:r>
      <w:r w:rsidRPr="00112038">
        <w:rPr>
          <w:lang w:val="ru-RU"/>
        </w:rPr>
        <w:t>;</w:t>
      </w:r>
    </w:p>
    <w:p w14:paraId="1533994C" w14:textId="61BF0C81" w:rsidR="00FE44BC" w:rsidRDefault="00112038" w:rsidP="00112038">
      <w:pPr>
        <w:pStyle w:val="ListParagraph"/>
        <w:numPr>
          <w:ilvl w:val="0"/>
          <w:numId w:val="14"/>
        </w:numPr>
        <w:spacing w:line="360" w:lineRule="auto"/>
      </w:pPr>
      <w:r w:rsidRPr="00112038">
        <w:rPr>
          <w:lang w:val="ru-RU"/>
        </w:rPr>
        <w:t>составив новое заявление - в этом случае предыдущее аннулируется автоматически.</w:t>
      </w:r>
    </w:p>
    <w:p w14:paraId="5364F714" w14:textId="198D624F" w:rsidR="002804DC" w:rsidRDefault="00112038" w:rsidP="00112038">
      <w:pPr>
        <w:pStyle w:val="Heading2"/>
        <w:spacing w:before="0"/>
      </w:pPr>
      <w:r w:rsidRPr="00112038">
        <w:rPr>
          <w:lang w:val="ru-RU"/>
        </w:rPr>
        <w:lastRenderedPageBreak/>
        <w:t>Кто может быть свидетелем?</w:t>
      </w:r>
    </w:p>
    <w:p w14:paraId="63679AFF" w14:textId="496ECBEE" w:rsidR="002804DC" w:rsidRPr="00550EBF" w:rsidRDefault="00112038" w:rsidP="00112038">
      <w:pPr>
        <w:rPr>
          <w:rFonts w:eastAsia="SimSun"/>
          <w:lang w:val="ru-RU" w:eastAsia="zh-CN"/>
        </w:rPr>
      </w:pPr>
      <w:r w:rsidRPr="00112038">
        <w:rPr>
          <w:lang w:val="ru-RU"/>
        </w:rPr>
        <w:t>Вашим свидетелем может быть любой совершеннолетний человек (от 18 лет и старше). Вы можете выбрать любого человека, включая друзей, родственников или сотрудников социальной опеки.</w:t>
      </w:r>
    </w:p>
    <w:p w14:paraId="6FD57975" w14:textId="1CF037AB" w:rsidR="00C01A5C" w:rsidRPr="00550EBF" w:rsidRDefault="00112038" w:rsidP="00112038">
      <w:pPr>
        <w:shd w:val="clear" w:color="auto" w:fill="D9D9D9" w:themeFill="background1" w:themeFillShade="D9"/>
        <w:rPr>
          <w:rFonts w:ascii="Arial Bold" w:eastAsia="SimSun" w:hAnsi="Arial Bold"/>
          <w:b/>
          <w:lang w:val="ru-RU" w:eastAsia="zh-CN"/>
        </w:rPr>
      </w:pPr>
      <w:r w:rsidRPr="00112038">
        <w:rPr>
          <w:rFonts w:ascii="Arial Bold" w:hAnsi="Arial Bold"/>
          <w:b/>
          <w:bCs/>
          <w:lang w:val="ru-RU"/>
        </w:rPr>
        <w:t>Важно помнить о том, что уполномоченный свидетель не обязан соглашаться с вашими предпочтениями в лечении.</w:t>
      </w:r>
    </w:p>
    <w:p w14:paraId="18B21596" w14:textId="71C91667" w:rsidR="002804DC" w:rsidRPr="00112038" w:rsidRDefault="00112038" w:rsidP="00112038">
      <w:pPr>
        <w:rPr>
          <w:lang w:val="ru-RU"/>
        </w:rPr>
      </w:pPr>
      <w:r w:rsidRPr="00112038">
        <w:rPr>
          <w:lang w:val="ru-RU"/>
        </w:rPr>
        <w:t>Свидетель должен подписать заявление, подтверждающее, что он(а) уверен(а), что:</w:t>
      </w:r>
    </w:p>
    <w:p w14:paraId="02F2D305" w14:textId="469452CB" w:rsidR="002804DC" w:rsidRPr="00112038" w:rsidRDefault="00112038" w:rsidP="00112038">
      <w:pPr>
        <w:pStyle w:val="ListParagraph"/>
        <w:numPr>
          <w:ilvl w:val="0"/>
          <w:numId w:val="15"/>
        </w:numPr>
        <w:spacing w:line="360" w:lineRule="auto"/>
        <w:jc w:val="both"/>
        <w:rPr>
          <w:lang w:val="ru-RU"/>
        </w:rPr>
      </w:pPr>
      <w:r w:rsidRPr="00112038">
        <w:rPr>
          <w:lang w:val="ru-RU"/>
        </w:rPr>
        <w:t>вы понимаете, что такое Предварительное волеизъявление;</w:t>
      </w:r>
    </w:p>
    <w:p w14:paraId="38960AC8" w14:textId="43390E03" w:rsidR="002804DC" w:rsidRDefault="00112038" w:rsidP="00112038">
      <w:pPr>
        <w:pStyle w:val="ListParagraph"/>
        <w:numPr>
          <w:ilvl w:val="0"/>
          <w:numId w:val="15"/>
        </w:numPr>
        <w:spacing w:line="360" w:lineRule="auto"/>
        <w:jc w:val="both"/>
      </w:pPr>
      <w:r w:rsidRPr="00112038">
        <w:rPr>
          <w:lang w:val="ru-RU"/>
        </w:rPr>
        <w:t>осознаете последствия его наличия;</w:t>
      </w:r>
    </w:p>
    <w:p w14:paraId="6F287BB0" w14:textId="29AD43E8" w:rsidR="002804DC" w:rsidRDefault="00112038" w:rsidP="00112038">
      <w:pPr>
        <w:pStyle w:val="ListParagraph"/>
        <w:numPr>
          <w:ilvl w:val="0"/>
          <w:numId w:val="15"/>
        </w:numPr>
        <w:spacing w:line="360" w:lineRule="auto"/>
        <w:jc w:val="both"/>
      </w:pPr>
      <w:r w:rsidRPr="00112038">
        <w:rPr>
          <w:lang w:val="ru-RU"/>
        </w:rPr>
        <w:t>знаете, как его отменить</w:t>
      </w:r>
    </w:p>
    <w:p w14:paraId="7F1E0865" w14:textId="31FA3FAB" w:rsidR="002804DC" w:rsidRDefault="00112038" w:rsidP="00112038">
      <w:pPr>
        <w:pStyle w:val="ListParagraph"/>
        <w:numPr>
          <w:ilvl w:val="0"/>
          <w:numId w:val="15"/>
        </w:numPr>
        <w:spacing w:line="360" w:lineRule="auto"/>
        <w:jc w:val="both"/>
      </w:pPr>
      <w:r w:rsidRPr="00112038">
        <w:rPr>
          <w:lang w:val="ru-RU"/>
        </w:rPr>
        <w:t>составляете Предварительное волеизъявление по своей воле.</w:t>
      </w:r>
    </w:p>
    <w:p w14:paraId="10B9A9EE" w14:textId="7DFD2540" w:rsidR="002804DC" w:rsidRDefault="00112038" w:rsidP="00112038">
      <w:pPr>
        <w:rPr>
          <w:rFonts w:eastAsiaTheme="minorHAnsi"/>
        </w:rPr>
      </w:pPr>
      <w:r w:rsidRPr="00112038">
        <w:rPr>
          <w:lang w:val="ru-RU"/>
        </w:rPr>
        <w:t>Если свидетель не уверен, что вы всё это понимаете, вы можете объяснить это ему или вместе прочитать это руководство.</w:t>
      </w:r>
    </w:p>
    <w:p w14:paraId="3DB8BED1" w14:textId="7EDB61E0" w:rsidR="002804DC" w:rsidRPr="00112038" w:rsidRDefault="00112038" w:rsidP="00112038">
      <w:pPr>
        <w:rPr>
          <w:lang w:val="ru-RU"/>
        </w:rPr>
      </w:pPr>
      <w:r w:rsidRPr="00112038">
        <w:rPr>
          <w:lang w:val="ru-RU"/>
        </w:rPr>
        <w:t>Некоторые категории работников не могут выступать в роли свидетеля предварительного волеизъявления из-за ограничений, накладываемых на них местом работы. В таком случае свидетелю следует уточнить у работодателя, имеет ли он право заверить документ. Если свидетель отказался, вы можете выбрать другого взрослого, который может стать свидетелем.</w:t>
      </w:r>
    </w:p>
    <w:p w14:paraId="0B85814B" w14:textId="04ACE327" w:rsidR="001A18F4" w:rsidRPr="00112038" w:rsidRDefault="00112038" w:rsidP="00112038">
      <w:pPr>
        <w:pStyle w:val="Heading2"/>
        <w:spacing w:before="0"/>
        <w:rPr>
          <w:lang w:val="ru-RU"/>
        </w:rPr>
      </w:pPr>
      <w:r w:rsidRPr="00112038">
        <w:rPr>
          <w:lang w:val="ru-RU"/>
        </w:rPr>
        <w:t>Как я могут отменить Предварительное волеизъявление?</w:t>
      </w:r>
    </w:p>
    <w:p w14:paraId="1BBDDB70" w14:textId="0279694C" w:rsidR="001A18F4" w:rsidRDefault="00112038" w:rsidP="00112038">
      <w:r w:rsidRPr="00112038">
        <w:rPr>
          <w:lang w:val="ru-RU"/>
        </w:rPr>
        <w:t>Процедура отмены предварительного волеизъявления аналогична процедуре составления. Иными словами, заявление должно:</w:t>
      </w:r>
    </w:p>
    <w:p w14:paraId="5D980C36" w14:textId="26E5D47F" w:rsidR="001A18F4" w:rsidRDefault="00112038" w:rsidP="00112038">
      <w:pPr>
        <w:pStyle w:val="ListParagraph"/>
        <w:numPr>
          <w:ilvl w:val="0"/>
          <w:numId w:val="15"/>
        </w:numPr>
        <w:spacing w:line="360" w:lineRule="auto"/>
        <w:jc w:val="both"/>
      </w:pPr>
      <w:r w:rsidRPr="00112038">
        <w:rPr>
          <w:lang w:val="ru-RU"/>
        </w:rPr>
        <w:t>четко выражать ваше желание отменить предыдущее предварительное волеизъявление;</w:t>
      </w:r>
    </w:p>
    <w:p w14:paraId="2D195A1F" w14:textId="6AF1B3C3" w:rsidR="001A18F4" w:rsidRDefault="00112038" w:rsidP="00112038">
      <w:pPr>
        <w:pStyle w:val="ListParagraph"/>
        <w:numPr>
          <w:ilvl w:val="0"/>
          <w:numId w:val="15"/>
        </w:numPr>
        <w:spacing w:line="360" w:lineRule="auto"/>
        <w:jc w:val="both"/>
      </w:pPr>
      <w:r w:rsidRPr="00112038">
        <w:rPr>
          <w:lang w:val="ru-RU"/>
        </w:rPr>
        <w:t>быть подписано и датировано вами;</w:t>
      </w:r>
    </w:p>
    <w:p w14:paraId="40A31D52" w14:textId="0EFAFD98" w:rsidR="001A18F4" w:rsidRDefault="00112038" w:rsidP="00112038">
      <w:pPr>
        <w:pStyle w:val="ListParagraph"/>
        <w:numPr>
          <w:ilvl w:val="0"/>
          <w:numId w:val="15"/>
        </w:numPr>
        <w:spacing w:line="360" w:lineRule="auto"/>
        <w:jc w:val="both"/>
      </w:pPr>
      <w:r w:rsidRPr="00112038">
        <w:rPr>
          <w:lang w:val="ru-RU"/>
        </w:rPr>
        <w:t>быть заверено взрослым свидетелем, который подтверждает, что вы понимаете суть предварительного волеизъявления и последствия его отмены и делаете это добровольно.</w:t>
      </w:r>
    </w:p>
    <w:p w14:paraId="4CA8A642" w14:textId="55D72545" w:rsidR="001A18F4" w:rsidRPr="00550EBF" w:rsidRDefault="00112038" w:rsidP="00112038">
      <w:pPr>
        <w:pStyle w:val="Heading2"/>
        <w:spacing w:before="0"/>
        <w:rPr>
          <w:rFonts w:eastAsia="SimSun"/>
          <w:b w:val="0"/>
          <w:bCs w:val="0"/>
          <w:lang w:eastAsia="zh-CN"/>
        </w:rPr>
      </w:pPr>
      <w:r w:rsidRPr="00112038">
        <w:rPr>
          <w:lang w:val="ru-RU"/>
        </w:rPr>
        <w:t>Как удостовериться в том, что служба психического здоровья знает о моем предварительном волеизъявлении?</w:t>
      </w:r>
    </w:p>
    <w:p w14:paraId="7CFF1926" w14:textId="0238A201" w:rsidR="001A18F4" w:rsidRPr="00112038" w:rsidRDefault="00112038" w:rsidP="00112038">
      <w:pPr>
        <w:pStyle w:val="ListParagraph"/>
        <w:numPr>
          <w:ilvl w:val="0"/>
          <w:numId w:val="15"/>
        </w:numPr>
        <w:spacing w:line="360" w:lineRule="auto"/>
        <w:jc w:val="both"/>
        <w:rPr>
          <w:lang w:val="ru-RU"/>
        </w:rPr>
      </w:pPr>
      <w:r w:rsidRPr="00112038">
        <w:rPr>
          <w:lang w:val="ru-RU"/>
        </w:rPr>
        <w:t>Передайте заполненное заявление в свою службу психического здоровья. Его сохранят в вашей медицинской карте и зарегистрируют в больничной электронной системе.</w:t>
      </w:r>
    </w:p>
    <w:p w14:paraId="6174CB93" w14:textId="64890E0E" w:rsidR="001A18F4" w:rsidRPr="00112038" w:rsidRDefault="00112038" w:rsidP="00112038">
      <w:pPr>
        <w:pStyle w:val="ListParagraph"/>
        <w:numPr>
          <w:ilvl w:val="0"/>
          <w:numId w:val="15"/>
        </w:numPr>
        <w:spacing w:line="360" w:lineRule="auto"/>
        <w:jc w:val="both"/>
        <w:rPr>
          <w:lang w:val="ru-RU"/>
        </w:rPr>
      </w:pPr>
      <w:r w:rsidRPr="00112038">
        <w:rPr>
          <w:lang w:val="ru-RU"/>
        </w:rPr>
        <w:t>Храните копию у себя. Она может понадобиться, если вы обратитесь в другую больницу или службу. Попросите сотрудников службы психического здоровья и благополучия сделать копии, чтобы вы могли передать их опекуну, помощнику или назначенному доверенному лицу.</w:t>
      </w:r>
    </w:p>
    <w:p w14:paraId="58B2C182" w14:textId="48413207" w:rsidR="001A18F4" w:rsidRPr="00112038" w:rsidRDefault="00112038" w:rsidP="00112038">
      <w:pPr>
        <w:pStyle w:val="Heading2"/>
        <w:spacing w:before="0"/>
        <w:rPr>
          <w:lang w:val="ru-RU"/>
        </w:rPr>
      </w:pPr>
      <w:r w:rsidRPr="00112038">
        <w:rPr>
          <w:lang w:val="ru-RU"/>
        </w:rPr>
        <w:t>Можно ли попросить о помощи правозащитника?</w:t>
      </w:r>
    </w:p>
    <w:p w14:paraId="5CB682C6" w14:textId="3AE081E2" w:rsidR="001A18F4" w:rsidRPr="00112038" w:rsidRDefault="00112038" w:rsidP="00112038">
      <w:pPr>
        <w:rPr>
          <w:lang w:val="ru-RU"/>
        </w:rPr>
      </w:pPr>
      <w:r w:rsidRPr="00112038">
        <w:rPr>
          <w:lang w:val="ru-RU"/>
        </w:rPr>
        <w:t>Если вы хотите, наши правозащитники могут помочь вам с составлением предварительного волеизъявления.</w:t>
      </w:r>
    </w:p>
    <w:p w14:paraId="60C3CB02" w14:textId="1A353796" w:rsidR="001A18F4" w:rsidRPr="00112038" w:rsidRDefault="00112038" w:rsidP="00112038">
      <w:pPr>
        <w:rPr>
          <w:lang w:val="ru-RU"/>
        </w:rPr>
      </w:pPr>
      <w:r w:rsidRPr="00112038">
        <w:rPr>
          <w:lang w:val="ru-RU"/>
        </w:rPr>
        <w:t>Наши независимые правозащитники и независимые правозащитники коренных народов также могут:</w:t>
      </w:r>
    </w:p>
    <w:p w14:paraId="524FE6D7" w14:textId="53570864" w:rsidR="001A18F4" w:rsidRPr="00112038" w:rsidRDefault="00112038" w:rsidP="00112038">
      <w:pPr>
        <w:pStyle w:val="ListParagraph"/>
        <w:numPr>
          <w:ilvl w:val="0"/>
          <w:numId w:val="15"/>
        </w:numPr>
        <w:spacing w:line="360" w:lineRule="auto"/>
        <w:jc w:val="both"/>
        <w:rPr>
          <w:lang w:val="ru-RU"/>
        </w:rPr>
      </w:pPr>
      <w:r w:rsidRPr="00112038">
        <w:rPr>
          <w:lang w:val="ru-RU"/>
        </w:rPr>
        <w:t>выслушать вас и обсудить возможные варианты;</w:t>
      </w:r>
    </w:p>
    <w:p w14:paraId="5E579B26" w14:textId="59604434" w:rsidR="001A18F4" w:rsidRPr="00112038" w:rsidRDefault="00112038" w:rsidP="00112038">
      <w:pPr>
        <w:pStyle w:val="ListParagraph"/>
        <w:numPr>
          <w:ilvl w:val="0"/>
          <w:numId w:val="15"/>
        </w:numPr>
        <w:spacing w:line="360" w:lineRule="auto"/>
        <w:jc w:val="both"/>
        <w:rPr>
          <w:lang w:val="ru-RU"/>
        </w:rPr>
      </w:pPr>
      <w:r w:rsidRPr="00112038">
        <w:rPr>
          <w:lang w:val="ru-RU"/>
        </w:rPr>
        <w:lastRenderedPageBreak/>
        <w:t>предоставить информацию и поддержку для отстаивания ваших прав;</w:t>
      </w:r>
    </w:p>
    <w:p w14:paraId="61E7E0DC" w14:textId="4C464413" w:rsidR="001A18F4" w:rsidRPr="00112038" w:rsidRDefault="00112038" w:rsidP="00112038">
      <w:pPr>
        <w:pStyle w:val="ListParagraph"/>
        <w:numPr>
          <w:ilvl w:val="0"/>
          <w:numId w:val="15"/>
        </w:numPr>
        <w:spacing w:line="360" w:lineRule="auto"/>
        <w:jc w:val="both"/>
        <w:rPr>
          <w:lang w:val="ru-RU"/>
        </w:rPr>
      </w:pPr>
      <w:r w:rsidRPr="00112038">
        <w:rPr>
          <w:lang w:val="ru-RU"/>
        </w:rPr>
        <w:t>помочь вам выразить свою позицию;</w:t>
      </w:r>
    </w:p>
    <w:p w14:paraId="17AA52E2" w14:textId="16C5AC79" w:rsidR="001A18F4" w:rsidRPr="00112038" w:rsidRDefault="00112038" w:rsidP="00112038">
      <w:pPr>
        <w:pStyle w:val="ListParagraph"/>
        <w:numPr>
          <w:ilvl w:val="0"/>
          <w:numId w:val="15"/>
        </w:numPr>
        <w:spacing w:line="360" w:lineRule="auto"/>
        <w:jc w:val="both"/>
        <w:rPr>
          <w:lang w:val="ru-RU"/>
        </w:rPr>
      </w:pPr>
      <w:r w:rsidRPr="00112038">
        <w:rPr>
          <w:lang w:val="ru-RU"/>
        </w:rPr>
        <w:t>при необходимости направить вас в другие службы.</w:t>
      </w:r>
    </w:p>
    <w:p w14:paraId="4F666347" w14:textId="40192DA0" w:rsidR="00C47662" w:rsidRPr="00112038" w:rsidRDefault="00112038" w:rsidP="00112038">
      <w:pPr>
        <w:pStyle w:val="Heading2"/>
        <w:shd w:val="clear" w:color="auto" w:fill="F2F2F2" w:themeFill="background1" w:themeFillShade="F2"/>
        <w:spacing w:before="0"/>
        <w:rPr>
          <w:lang w:val="ru-RU"/>
        </w:rPr>
      </w:pPr>
      <w:r w:rsidRPr="00112038">
        <w:rPr>
          <w:rFonts w:asciiTheme="minorBidi" w:eastAsiaTheme="minorEastAsia" w:hAnsiTheme="minorBidi" w:cstheme="minorBidi"/>
          <w:iCs w:val="0"/>
          <w:color w:val="C00000"/>
          <w:kern w:val="2"/>
          <w:lang w:val="ru-RU" w:eastAsia="ja-JP"/>
          <w14:ligatures w14:val="standardContextual"/>
        </w:rPr>
        <w:t xml:space="preserve"> </w:t>
      </w:r>
      <w:r w:rsidRPr="00112038">
        <w:rPr>
          <w:noProof/>
          <w:lang w:val="ru-RU"/>
        </w:rPr>
        <w:t>Как связаться с Независимой правозащитной организацией по вопросам психического здоровья (</w:t>
      </w:r>
      <w:r w:rsidRPr="00112038">
        <w:rPr>
          <w:noProof/>
          <w:lang w:val="en-GB"/>
        </w:rPr>
        <w:t>IMHA</w:t>
      </w:r>
      <w:r w:rsidRPr="00112038">
        <w:rPr>
          <w:noProof/>
          <w:lang w:val="ru-RU"/>
        </w:rPr>
        <w:t>) и получить более подробную информацию</w:t>
      </w:r>
    </w:p>
    <w:p w14:paraId="25FB8737" w14:textId="34AA7DDE" w:rsidR="00C47662" w:rsidRPr="00112038" w:rsidRDefault="00112038" w:rsidP="00112038">
      <w:pPr>
        <w:pStyle w:val="ListParagraph"/>
        <w:numPr>
          <w:ilvl w:val="0"/>
          <w:numId w:val="16"/>
        </w:numPr>
        <w:shd w:val="clear" w:color="auto" w:fill="F2F2F2" w:themeFill="background1" w:themeFillShade="F2"/>
        <w:spacing w:line="360" w:lineRule="auto"/>
        <w:rPr>
          <w:lang w:val="ru-RU"/>
        </w:rPr>
      </w:pPr>
      <w:r w:rsidRPr="00112038">
        <w:rPr>
          <w:lang w:val="ru-RU"/>
        </w:rPr>
        <w:t xml:space="preserve">Посетите сайт: </w:t>
      </w:r>
      <w:r>
        <w:fldChar w:fldCharType="begin"/>
      </w:r>
      <w:r>
        <w:instrText>HYPERLINK</w:instrText>
      </w:r>
      <w:r w:rsidRPr="00F56F4F">
        <w:rPr>
          <w:lang w:val="ru-RU"/>
        </w:rPr>
        <w:instrText xml:space="preserve"> "</w:instrText>
      </w:r>
      <w:r>
        <w:instrText>http</w:instrText>
      </w:r>
      <w:r w:rsidRPr="00F56F4F">
        <w:rPr>
          <w:lang w:val="ru-RU"/>
        </w:rPr>
        <w:instrText>://</w:instrText>
      </w:r>
      <w:r>
        <w:instrText>www</w:instrText>
      </w:r>
      <w:r w:rsidRPr="00F56F4F">
        <w:rPr>
          <w:lang w:val="ru-RU"/>
        </w:rPr>
        <w:instrText>.</w:instrText>
      </w:r>
      <w:r>
        <w:instrText>imha</w:instrText>
      </w:r>
      <w:r w:rsidRPr="00F56F4F">
        <w:rPr>
          <w:lang w:val="ru-RU"/>
        </w:rPr>
        <w:instrText>.</w:instrText>
      </w:r>
      <w:r>
        <w:instrText>vic</w:instrText>
      </w:r>
      <w:r w:rsidRPr="00F56F4F">
        <w:rPr>
          <w:lang w:val="ru-RU"/>
        </w:rPr>
        <w:instrText>.</w:instrText>
      </w:r>
      <w:r>
        <w:instrText>gov</w:instrText>
      </w:r>
      <w:r w:rsidRPr="00F56F4F">
        <w:rPr>
          <w:lang w:val="ru-RU"/>
        </w:rPr>
        <w:instrText>.</w:instrText>
      </w:r>
      <w:r>
        <w:instrText>au</w:instrText>
      </w:r>
      <w:r w:rsidRPr="00F56F4F">
        <w:rPr>
          <w:lang w:val="ru-RU"/>
        </w:rPr>
        <w:instrText>" \</w:instrText>
      </w:r>
      <w:r>
        <w:instrText>t</w:instrText>
      </w:r>
      <w:r w:rsidRPr="00F56F4F">
        <w:rPr>
          <w:lang w:val="ru-RU"/>
        </w:rPr>
        <w:instrText xml:space="preserve"> "_</w:instrText>
      </w:r>
      <w:r>
        <w:instrText>new</w:instrText>
      </w:r>
      <w:r w:rsidRPr="00F56F4F">
        <w:rPr>
          <w:lang w:val="ru-RU"/>
        </w:rPr>
        <w:instrText>"</w:instrText>
      </w:r>
      <w:r>
        <w:fldChar w:fldCharType="separate"/>
      </w:r>
      <w:r w:rsidRPr="00112038">
        <w:rPr>
          <w:rStyle w:val="Hyperlink"/>
          <w:lang w:val="en-US"/>
        </w:rPr>
        <w:t>www</w:t>
      </w:r>
      <w:r w:rsidRPr="00112038">
        <w:rPr>
          <w:rStyle w:val="Hyperlink"/>
          <w:lang w:val="ru-RU"/>
        </w:rPr>
        <w:t>.</w:t>
      </w:r>
      <w:proofErr w:type="spellStart"/>
      <w:r w:rsidRPr="00112038">
        <w:rPr>
          <w:rStyle w:val="Hyperlink"/>
          <w:lang w:val="en-US"/>
        </w:rPr>
        <w:t>imha</w:t>
      </w:r>
      <w:proofErr w:type="spellEnd"/>
      <w:r w:rsidRPr="00112038">
        <w:rPr>
          <w:rStyle w:val="Hyperlink"/>
          <w:lang w:val="ru-RU"/>
        </w:rPr>
        <w:t>.</w:t>
      </w:r>
      <w:proofErr w:type="spellStart"/>
      <w:r w:rsidRPr="00112038">
        <w:rPr>
          <w:rStyle w:val="Hyperlink"/>
          <w:lang w:val="en-US"/>
        </w:rPr>
        <w:t>vic</w:t>
      </w:r>
      <w:proofErr w:type="spellEnd"/>
      <w:r w:rsidRPr="00112038">
        <w:rPr>
          <w:rStyle w:val="Hyperlink"/>
          <w:lang w:val="ru-RU"/>
        </w:rPr>
        <w:t>.</w:t>
      </w:r>
      <w:r w:rsidRPr="00112038">
        <w:rPr>
          <w:rStyle w:val="Hyperlink"/>
          <w:lang w:val="en-US"/>
        </w:rPr>
        <w:t>gov</w:t>
      </w:r>
      <w:r w:rsidRPr="00112038">
        <w:rPr>
          <w:rStyle w:val="Hyperlink"/>
          <w:lang w:val="ru-RU"/>
        </w:rPr>
        <w:t>.</w:t>
      </w:r>
      <w:r w:rsidRPr="00112038">
        <w:rPr>
          <w:rStyle w:val="Hyperlink"/>
          <w:lang w:val="en-US"/>
        </w:rPr>
        <w:t>au</w:t>
      </w:r>
      <w:r>
        <w:fldChar w:fldCharType="end"/>
      </w:r>
      <w:r w:rsidRPr="00112038">
        <w:rPr>
          <w:lang w:val="ru-RU"/>
        </w:rPr>
        <w:t>, где вы найдёте обучающие видеоролики о документе предварительного волеизъявления.</w:t>
      </w:r>
    </w:p>
    <w:p w14:paraId="3D7F1C73" w14:textId="3D15FCE6" w:rsidR="00C47662" w:rsidRPr="00112038" w:rsidRDefault="00112038" w:rsidP="00112038">
      <w:pPr>
        <w:pStyle w:val="ListParagraph"/>
        <w:numPr>
          <w:ilvl w:val="0"/>
          <w:numId w:val="16"/>
        </w:numPr>
        <w:shd w:val="clear" w:color="auto" w:fill="F2F2F2" w:themeFill="background1" w:themeFillShade="F2"/>
        <w:spacing w:line="360" w:lineRule="auto"/>
        <w:rPr>
          <w:lang w:val="ru-RU"/>
        </w:rPr>
      </w:pPr>
      <w:r w:rsidRPr="00112038">
        <w:rPr>
          <w:lang w:val="ru-RU"/>
        </w:rPr>
        <w:t>Отправьте эл.письмо по адресу:</w:t>
      </w:r>
      <w:r w:rsidR="00C47662" w:rsidRPr="00112038">
        <w:rPr>
          <w:lang w:val="ru-RU"/>
        </w:rPr>
        <w:t xml:space="preserve"> </w:t>
      </w:r>
      <w:r w:rsidR="00C47662">
        <w:fldChar w:fldCharType="begin"/>
      </w:r>
      <w:r w:rsidR="00C47662">
        <w:instrText>HYPERLINK</w:instrText>
      </w:r>
      <w:r w:rsidR="00C47662" w:rsidRPr="00F56F4F">
        <w:rPr>
          <w:lang w:val="ru-RU"/>
        </w:rPr>
        <w:instrText xml:space="preserve"> "</w:instrText>
      </w:r>
      <w:r w:rsidR="00C47662">
        <w:instrText>mailto</w:instrText>
      </w:r>
      <w:r w:rsidR="00C47662" w:rsidRPr="00F56F4F">
        <w:rPr>
          <w:lang w:val="ru-RU"/>
        </w:rPr>
        <w:instrText>:</w:instrText>
      </w:r>
      <w:r w:rsidR="00C47662">
        <w:instrText>contact</w:instrText>
      </w:r>
      <w:r w:rsidR="00C47662" w:rsidRPr="00F56F4F">
        <w:rPr>
          <w:lang w:val="ru-RU"/>
        </w:rPr>
        <w:instrText>@</w:instrText>
      </w:r>
      <w:r w:rsidR="00C47662">
        <w:instrText>imha</w:instrText>
      </w:r>
      <w:r w:rsidR="00C47662" w:rsidRPr="00F56F4F">
        <w:rPr>
          <w:lang w:val="ru-RU"/>
        </w:rPr>
        <w:instrText>.</w:instrText>
      </w:r>
      <w:r w:rsidR="00C47662">
        <w:instrText>vic</w:instrText>
      </w:r>
      <w:r w:rsidR="00C47662" w:rsidRPr="00F56F4F">
        <w:rPr>
          <w:lang w:val="ru-RU"/>
        </w:rPr>
        <w:instrText>.</w:instrText>
      </w:r>
      <w:r w:rsidR="00C47662">
        <w:instrText>gov</w:instrText>
      </w:r>
      <w:r w:rsidR="00C47662" w:rsidRPr="00F56F4F">
        <w:rPr>
          <w:lang w:val="ru-RU"/>
        </w:rPr>
        <w:instrText>.</w:instrText>
      </w:r>
      <w:r w:rsidR="00C47662">
        <w:instrText>au</w:instrText>
      </w:r>
      <w:r w:rsidR="00C47662" w:rsidRPr="00F56F4F">
        <w:rPr>
          <w:lang w:val="ru-RU"/>
        </w:rPr>
        <w:instrText>"</w:instrText>
      </w:r>
      <w:r w:rsidR="00C47662">
        <w:fldChar w:fldCharType="separate"/>
      </w:r>
      <w:r w:rsidR="00C47662" w:rsidRPr="00E6555C">
        <w:rPr>
          <w:rStyle w:val="Hyperlink"/>
        </w:rPr>
        <w:t>contact</w:t>
      </w:r>
      <w:r w:rsidR="00C47662" w:rsidRPr="00112038">
        <w:rPr>
          <w:rStyle w:val="Hyperlink"/>
          <w:lang w:val="ru-RU"/>
        </w:rPr>
        <w:t>@</w:t>
      </w:r>
      <w:proofErr w:type="spellStart"/>
      <w:r w:rsidR="00C47662" w:rsidRPr="00E6555C">
        <w:rPr>
          <w:rStyle w:val="Hyperlink"/>
        </w:rPr>
        <w:t>imha</w:t>
      </w:r>
      <w:proofErr w:type="spellEnd"/>
      <w:r w:rsidR="00C47662" w:rsidRPr="00112038">
        <w:rPr>
          <w:rStyle w:val="Hyperlink"/>
          <w:lang w:val="ru-RU"/>
        </w:rPr>
        <w:t>.</w:t>
      </w:r>
      <w:proofErr w:type="spellStart"/>
      <w:r w:rsidR="00C47662" w:rsidRPr="00E6555C">
        <w:rPr>
          <w:rStyle w:val="Hyperlink"/>
        </w:rPr>
        <w:t>vic</w:t>
      </w:r>
      <w:proofErr w:type="spellEnd"/>
      <w:r w:rsidR="00C47662" w:rsidRPr="00112038">
        <w:rPr>
          <w:rStyle w:val="Hyperlink"/>
          <w:lang w:val="ru-RU"/>
        </w:rPr>
        <w:t>.</w:t>
      </w:r>
      <w:r w:rsidR="00C47662" w:rsidRPr="00E6555C">
        <w:rPr>
          <w:rStyle w:val="Hyperlink"/>
        </w:rPr>
        <w:t>gov</w:t>
      </w:r>
      <w:r w:rsidR="00C47662" w:rsidRPr="00112038">
        <w:rPr>
          <w:rStyle w:val="Hyperlink"/>
          <w:lang w:val="ru-RU"/>
        </w:rPr>
        <w:t>.</w:t>
      </w:r>
      <w:r w:rsidR="00C47662" w:rsidRPr="00E6555C">
        <w:rPr>
          <w:rStyle w:val="Hyperlink"/>
        </w:rPr>
        <w:t>au</w:t>
      </w:r>
      <w:r w:rsidR="00C47662">
        <w:fldChar w:fldCharType="end"/>
      </w:r>
    </w:p>
    <w:p w14:paraId="50734EF4" w14:textId="4B0C204D" w:rsidR="00C47662" w:rsidRPr="00354F92" w:rsidRDefault="00354F92" w:rsidP="00354F92">
      <w:pPr>
        <w:pStyle w:val="ListParagraph"/>
        <w:numPr>
          <w:ilvl w:val="0"/>
          <w:numId w:val="16"/>
        </w:numPr>
        <w:shd w:val="clear" w:color="auto" w:fill="F2F2F2" w:themeFill="background1" w:themeFillShade="F2"/>
        <w:spacing w:line="360" w:lineRule="auto"/>
        <w:rPr>
          <w:lang w:val="ru-RU"/>
        </w:rPr>
      </w:pPr>
      <w:r w:rsidRPr="00354F92">
        <w:rPr>
          <w:lang w:val="ru-RU"/>
        </w:rPr>
        <w:t xml:space="preserve">Позвоните по номеру </w:t>
      </w:r>
      <w:r w:rsidRPr="00354F92">
        <w:rPr>
          <w:b/>
          <w:bCs/>
          <w:lang w:val="ru-RU"/>
        </w:rPr>
        <w:t>1300 947 820</w:t>
      </w:r>
      <w:r w:rsidRPr="00354F92">
        <w:rPr>
          <w:lang w:val="ru-RU"/>
        </w:rPr>
        <w:t xml:space="preserve">. На звонки отвечают правозащитники </w:t>
      </w:r>
      <w:r w:rsidRPr="00354F92">
        <w:rPr>
          <w:lang w:val="en-GB"/>
        </w:rPr>
        <w:t>IMHA</w:t>
      </w:r>
      <w:r w:rsidRPr="00354F92">
        <w:rPr>
          <w:lang w:val="ru-RU"/>
        </w:rPr>
        <w:t xml:space="preserve"> (ежедневно с 9:30 до 16:30, кроме праздничных дней).</w:t>
      </w:r>
    </w:p>
    <w:p w14:paraId="72A8C50C" w14:textId="294FA35A" w:rsidR="00C47662" w:rsidRPr="00354F92" w:rsidRDefault="00354F92" w:rsidP="00354F92">
      <w:pPr>
        <w:pStyle w:val="ListParagraph"/>
        <w:numPr>
          <w:ilvl w:val="0"/>
          <w:numId w:val="16"/>
        </w:numPr>
        <w:shd w:val="clear" w:color="auto" w:fill="F2F2F2" w:themeFill="background1" w:themeFillShade="F2"/>
        <w:spacing w:line="360" w:lineRule="auto"/>
        <w:rPr>
          <w:lang w:val="ru-RU"/>
        </w:rPr>
      </w:pPr>
      <w:r w:rsidRPr="00354F92">
        <w:rPr>
          <w:lang w:val="ru-RU"/>
        </w:rPr>
        <w:t xml:space="preserve">Позвоните на линию по правам человека </w:t>
      </w:r>
      <w:r w:rsidRPr="00354F92">
        <w:rPr>
          <w:lang w:val="en-US"/>
        </w:rPr>
        <w:t>IMHA</w:t>
      </w:r>
      <w:r w:rsidRPr="00354F92">
        <w:rPr>
          <w:lang w:val="ru-RU"/>
        </w:rPr>
        <w:t xml:space="preserve"> по номеру </w:t>
      </w:r>
      <w:r w:rsidRPr="00354F92">
        <w:rPr>
          <w:b/>
          <w:bCs/>
          <w:lang w:val="ru-RU"/>
        </w:rPr>
        <w:t>1800 959 353</w:t>
      </w:r>
      <w:r w:rsidRPr="00354F92">
        <w:rPr>
          <w:lang w:val="ru-RU"/>
        </w:rPr>
        <w:t>, чтобы прослушать запись о ваших правах.</w:t>
      </w:r>
    </w:p>
    <w:p w14:paraId="5B2ED30D" w14:textId="6AA61F69" w:rsidR="00D3705E" w:rsidRDefault="00354F92" w:rsidP="00354F92">
      <w:pPr>
        <w:pStyle w:val="ListParagraph"/>
        <w:numPr>
          <w:ilvl w:val="0"/>
          <w:numId w:val="16"/>
        </w:numPr>
        <w:shd w:val="clear" w:color="auto" w:fill="F2F2F2" w:themeFill="background1" w:themeFillShade="F2"/>
        <w:spacing w:line="360" w:lineRule="auto"/>
        <w:rPr>
          <w:lang w:val="ru-RU"/>
        </w:rPr>
      </w:pPr>
      <w:r w:rsidRPr="00354F92">
        <w:rPr>
          <w:lang w:val="ru-RU"/>
        </w:rPr>
        <w:t xml:space="preserve">Попросите работника службы психического здоровья, родственника или другое доверенное лицо помочь вам связаться с </w:t>
      </w:r>
      <w:r w:rsidRPr="00354F92">
        <w:rPr>
          <w:lang w:val="en-US"/>
        </w:rPr>
        <w:t>IMHA</w:t>
      </w:r>
      <w:r w:rsidRPr="00354F92">
        <w:rPr>
          <w:lang w:val="ru-RU"/>
        </w:rPr>
        <w:t>.</w:t>
      </w:r>
    </w:p>
    <w:p w14:paraId="21AA1706" w14:textId="7C8EC589" w:rsidR="00034AA0" w:rsidRPr="00034AA0" w:rsidRDefault="00034AA0" w:rsidP="00034AA0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59A44DEF" wp14:editId="2F62CE3D">
            <wp:extent cx="1028700" cy="1028700"/>
            <wp:effectExtent l="0" t="0" r="0" b="0"/>
            <wp:docPr id="609691968" name="Picture 1" descr="QR code links to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691968" name="Picture 1" descr="QR code links to www.imha.vic.gov.au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34AA0" w:rsidRPr="00034AA0" w:rsidSect="002F310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 w:code="9"/>
      <w:pgMar w:top="1033" w:right="907" w:bottom="964" w:left="907" w:header="257" w:footer="490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46914" w14:textId="77777777" w:rsidR="005F5D17" w:rsidRDefault="005F5D17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708C9354" w14:textId="77777777" w:rsidR="005F5D17" w:rsidRDefault="005F5D17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Notice" w:id="1">
    <w:p w14:paraId="12175F2F" w14:textId="77777777" w:rsidR="005F5D17" w:rsidRDefault="005F5D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95A9F" w14:textId="77777777" w:rsidR="00BB122F" w:rsidRDefault="00BB122F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06637F" w14:textId="77777777" w:rsidR="00BB122F" w:rsidRDefault="00BB122F" w:rsidP="008074B3">
    <w:pPr>
      <w:pStyle w:val="Footer"/>
      <w:ind w:right="360" w:firstLine="360"/>
    </w:pPr>
  </w:p>
  <w:p w14:paraId="5A23E1E4" w14:textId="77777777" w:rsidR="00BB122F" w:rsidRDefault="00BB12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AC2D2" w14:textId="0BF53CEE" w:rsidR="002A5C02" w:rsidRDefault="00245BF4" w:rsidP="002A5C02">
    <w:pPr>
      <w:pStyle w:val="Footer"/>
      <w:ind w:right="20"/>
      <w:jc w:val="center"/>
      <w:rPr>
        <w:rStyle w:val="PageNumber"/>
      </w:rPr>
    </w:pPr>
    <w:r>
      <w:rPr>
        <w:rFonts w:cs="Arial"/>
        <w:b/>
        <w:i/>
        <w:noProof/>
        <w:lang w:eastAsia="en-AU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1979A9CF" wp14:editId="1C6744CF">
              <wp:simplePos x="0" y="0"/>
              <wp:positionH relativeFrom="column">
                <wp:posOffset>236855</wp:posOffset>
              </wp:positionH>
              <wp:positionV relativeFrom="paragraph">
                <wp:posOffset>266700</wp:posOffset>
              </wp:positionV>
              <wp:extent cx="1961147" cy="342900"/>
              <wp:effectExtent l="0" t="0" r="127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1147" cy="342900"/>
                      </a:xfrm>
                      <a:prstGeom prst="rect">
                        <a:avLst/>
                      </a:prstGeom>
                      <a:solidFill>
                        <a:schemeClr val="lt1">
                          <a:alpha val="12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07DA107" w14:textId="3D89F9EA" w:rsidR="002A5C02" w:rsidRPr="00354F92" w:rsidRDefault="00354F92" w:rsidP="002A5C02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Для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получения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бесплатной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помощи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переводчика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позвоните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по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номеру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131 450 и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попросите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оператора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связать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вас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с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переводчиком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79A9C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left:0;text-align:left;margin-left:18.65pt;margin-top:21pt;width:154.4pt;height:27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" fillcolor="white [3201]" stroked="f" strokeweight=".5pt">
              <v:fill opacity="7967f"/>
              <v:textbox inset="1mm,1mm,1mm,1mm">
                <w:txbxContent>
                  <w:p w14:paraId="107DA107" w14:textId="3D89F9EA" w:rsidR="002A5C02" w:rsidRPr="00354F92" w:rsidRDefault="00354F92" w:rsidP="002A5C02">
                    <w:pPr>
                      <w:spacing w:line="240" w:lineRule="auto"/>
                      <w:rPr>
                        <w:b/>
                        <w:color w:val="C63C1B"/>
                        <w:sz w:val="12"/>
                        <w:szCs w:val="12"/>
                      </w:rPr>
                    </w:pP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Для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получения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бесплатной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помощи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переводчика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позвоните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по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номеру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131 450 и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попросите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оператора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связать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вас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с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переводчиком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3F7E62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4" behindDoc="0" locked="0" layoutInCell="1" allowOverlap="1" wp14:anchorId="5FAEF283" wp14:editId="0EA2286B">
          <wp:simplePos x="0" y="0"/>
          <wp:positionH relativeFrom="column">
            <wp:posOffset>5810567</wp:posOffset>
          </wp:positionH>
          <wp:positionV relativeFrom="paragraph">
            <wp:posOffset>228283</wp:posOffset>
          </wp:positionV>
          <wp:extent cx="847725" cy="314325"/>
          <wp:effectExtent l="0" t="0" r="9525" b="9525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1" r="33878" b="6603"/>
                  <a:stretch/>
                </pic:blipFill>
                <pic:spPr bwMode="auto">
                  <a:xfrm>
                    <a:off x="0" y="0"/>
                    <a:ext cx="847725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940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6" behindDoc="0" locked="0" layoutInCell="1" allowOverlap="1" wp14:anchorId="1FE4369E" wp14:editId="7DF554E7">
          <wp:simplePos x="0" y="0"/>
          <wp:positionH relativeFrom="column">
            <wp:posOffset>-356235</wp:posOffset>
          </wp:positionH>
          <wp:positionV relativeFrom="paragraph">
            <wp:posOffset>172085</wp:posOffset>
          </wp:positionV>
          <wp:extent cx="537210" cy="4883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B0D8CB" w14:textId="5A2F2B36" w:rsidR="002A5C02" w:rsidRPr="008636E1" w:rsidRDefault="002F2155" w:rsidP="002A5C02">
    <w:pPr>
      <w:pStyle w:val="Footer"/>
      <w:ind w:right="20"/>
      <w:jc w:val="center"/>
    </w:pPr>
    <w:r>
      <w:rPr>
        <w:noProof/>
      </w:rPr>
      <w:drawing>
        <wp:anchor distT="0" distB="0" distL="114300" distR="114300" simplePos="0" relativeHeight="251658249" behindDoc="0" locked="0" layoutInCell="1" allowOverlap="1" wp14:anchorId="789D1324" wp14:editId="47C71F6C">
          <wp:simplePos x="0" y="0"/>
          <wp:positionH relativeFrom="column">
            <wp:posOffset>2244725</wp:posOffset>
          </wp:positionH>
          <wp:positionV relativeFrom="paragraph">
            <wp:posOffset>17145</wp:posOffset>
          </wp:positionV>
          <wp:extent cx="400685" cy="246380"/>
          <wp:effectExtent l="0" t="0" r="0" b="127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5C02">
      <w:rPr>
        <w:rStyle w:val="PageNumber"/>
      </w:rPr>
      <w:fldChar w:fldCharType="begin"/>
    </w:r>
    <w:r w:rsidR="002A5C02">
      <w:rPr>
        <w:rStyle w:val="PageNumber"/>
      </w:rPr>
      <w:instrText xml:space="preserve"> PAGE </w:instrText>
    </w:r>
    <w:r w:rsidR="002A5C02">
      <w:rPr>
        <w:rStyle w:val="PageNumber"/>
      </w:rPr>
      <w:fldChar w:fldCharType="separate"/>
    </w:r>
    <w:r w:rsidR="00165F19">
      <w:rPr>
        <w:rStyle w:val="PageNumber"/>
        <w:noProof/>
      </w:rPr>
      <w:t>3</w:t>
    </w:r>
    <w:r w:rsidR="002A5C02">
      <w:rPr>
        <w:rStyle w:val="PageNumber"/>
      </w:rPr>
      <w:fldChar w:fldCharType="end"/>
    </w:r>
    <w:r w:rsidR="002A5C0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2F949352" wp14:editId="3D0D55AA">
              <wp:simplePos x="0" y="0"/>
              <wp:positionH relativeFrom="page">
                <wp:posOffset>192405</wp:posOffset>
              </wp:positionH>
              <wp:positionV relativeFrom="page">
                <wp:posOffset>9947910</wp:posOffset>
              </wp:positionV>
              <wp:extent cx="7200265" cy="0"/>
              <wp:effectExtent l="0" t="0" r="13335" b="12700"/>
              <wp:wrapNone/>
              <wp:docPr id="14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arto="http://schemas.microsoft.com/office/word/2006/arto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arto="http://schemas.microsoft.com/office/word/2006/arto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C70537" id="Line 3" o:spid="_x0000_s1026" alt="&quot;&quot;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15pt,783.3pt" to="582.1pt,7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SLfbQ3gAAAA0BAAAPAAAAZHJzL2Rv&#10;d25yZXYueG1sTI/BbsIwDIbvSLxDZKTdIIGOCHVN0TSJGxqCcdktbby2WuJUTYBuT79wmLajf3/6&#10;/bnYjs6yKw6h86RguRDAkGpvOmoUnN928w2wEDUZbT2hgi8MsC2nk0Lnxt/oiNdTbFgqoZBrBW2M&#10;fc55qFt0Oix8j5R2H35wOqZxaLgZ9C2VO8tXQkjudEfpQqt7fGmx/jxdnII9vZ4P2Sas94ejF/Rd&#10;7Tr+bpV6mI3PT8AijvEPhrt+UocyOVX+QiYwqyATWSJTvpZSArsTS/m4Alb9Zrws+P8vyh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Ei320N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A497" w14:textId="473A34F2" w:rsidR="00D63E0B" w:rsidRDefault="00245BF4" w:rsidP="008636E1">
    <w:pPr>
      <w:pStyle w:val="Footer"/>
      <w:ind w:right="20"/>
      <w:jc w:val="center"/>
      <w:rPr>
        <w:rStyle w:val="PageNumber"/>
      </w:rPr>
    </w:pPr>
    <w:r>
      <w:rPr>
        <w:noProof/>
      </w:rPr>
      <w:drawing>
        <wp:anchor distT="0" distB="0" distL="114300" distR="114300" simplePos="0" relativeHeight="251658248" behindDoc="0" locked="0" layoutInCell="1" allowOverlap="1" wp14:anchorId="327D917B" wp14:editId="5AD140CC">
          <wp:simplePos x="0" y="0"/>
          <wp:positionH relativeFrom="column">
            <wp:posOffset>2314489</wp:posOffset>
          </wp:positionH>
          <wp:positionV relativeFrom="paragraph">
            <wp:posOffset>223007</wp:posOffset>
          </wp:positionV>
          <wp:extent cx="427121" cy="262843"/>
          <wp:effectExtent l="0" t="0" r="0" b="4445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7121" cy="262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i/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AF04BEF" wp14:editId="2D113E3E">
              <wp:simplePos x="0" y="0"/>
              <wp:positionH relativeFrom="column">
                <wp:posOffset>236187</wp:posOffset>
              </wp:positionH>
              <wp:positionV relativeFrom="paragraph">
                <wp:posOffset>245645</wp:posOffset>
              </wp:positionV>
              <wp:extent cx="1979194" cy="325755"/>
              <wp:effectExtent l="0" t="0" r="254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9194" cy="325755"/>
                      </a:xfrm>
                      <a:prstGeom prst="rect">
                        <a:avLst/>
                      </a:prstGeom>
                      <a:solidFill>
                        <a:schemeClr val="lt1">
                          <a:alpha val="12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21BBCB" w14:textId="77777777" w:rsidR="00354F92" w:rsidRPr="00354F92" w:rsidRDefault="00354F92" w:rsidP="00354F92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Для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получения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бесплатной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помощи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переводчика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позвоните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по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номеру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131 450 и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попросите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оператора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связать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вас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 xml:space="preserve"> с </w:t>
                          </w:r>
                          <w:proofErr w:type="spellStart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переводчиком</w:t>
                          </w:r>
                          <w:proofErr w:type="spellEnd"/>
                          <w:r w:rsidRPr="00354F92">
                            <w:rPr>
                              <w:b/>
                              <w:color w:val="C63C1B"/>
                              <w:sz w:val="12"/>
                              <w:szCs w:val="12"/>
                            </w:rPr>
                            <w:t>.</w:t>
                          </w:r>
                        </w:p>
                        <w:p w14:paraId="09A81E3A" w14:textId="1030C5D2" w:rsidR="00D63E0B" w:rsidRPr="002A5C02" w:rsidRDefault="00D63E0B" w:rsidP="002A5C02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04BE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18.6pt;margin-top:19.35pt;width:155.85pt;height:25.6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" fillcolor="white [3201]" stroked="f" strokeweight=".5pt">
              <v:fill opacity="7967f"/>
              <v:textbox inset="1mm,1mm,1mm,1mm">
                <w:txbxContent>
                  <w:p w14:paraId="3A21BBCB" w14:textId="77777777" w:rsidR="00354F92" w:rsidRPr="00354F92" w:rsidRDefault="00354F92" w:rsidP="00354F92">
                    <w:pPr>
                      <w:spacing w:line="240" w:lineRule="auto"/>
                      <w:rPr>
                        <w:b/>
                        <w:color w:val="C63C1B"/>
                        <w:sz w:val="12"/>
                        <w:szCs w:val="12"/>
                      </w:rPr>
                    </w:pP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Для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получения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бесплатной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помощи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переводчика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позвоните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по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номеру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131 450 и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попросите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оператора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связать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вас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 xml:space="preserve"> с </w:t>
                    </w:r>
                    <w:proofErr w:type="spellStart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переводчиком</w:t>
                    </w:r>
                    <w:proofErr w:type="spellEnd"/>
                    <w:r w:rsidRPr="00354F92">
                      <w:rPr>
                        <w:b/>
                        <w:color w:val="C63C1B"/>
                        <w:sz w:val="12"/>
                        <w:szCs w:val="12"/>
                      </w:rPr>
                      <w:t>.</w:t>
                    </w:r>
                  </w:p>
                  <w:p w14:paraId="09A81E3A" w14:textId="1030C5D2" w:rsidR="00D63E0B" w:rsidRPr="002A5C02" w:rsidRDefault="00D63E0B" w:rsidP="002A5C02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F7E62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0" behindDoc="0" locked="0" layoutInCell="1" allowOverlap="1" wp14:anchorId="0B7B0D48" wp14:editId="28AFA9ED">
          <wp:simplePos x="0" y="0"/>
          <wp:positionH relativeFrom="column">
            <wp:posOffset>5724843</wp:posOffset>
          </wp:positionH>
          <wp:positionV relativeFrom="paragraph">
            <wp:posOffset>185420</wp:posOffset>
          </wp:positionV>
          <wp:extent cx="838200" cy="314325"/>
          <wp:effectExtent l="0" t="0" r="0" b="952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/>
                  <a:srcRect t="1" r="34621" b="6603"/>
                  <a:stretch/>
                </pic:blipFill>
                <pic:spPr bwMode="auto">
                  <a:xfrm>
                    <a:off x="0" y="0"/>
                    <a:ext cx="838200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940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2" behindDoc="0" locked="0" layoutInCell="1" allowOverlap="1" wp14:anchorId="02CA75FE" wp14:editId="7616BE70">
          <wp:simplePos x="0" y="0"/>
          <wp:positionH relativeFrom="column">
            <wp:posOffset>-356235</wp:posOffset>
          </wp:positionH>
          <wp:positionV relativeFrom="paragraph">
            <wp:posOffset>150495</wp:posOffset>
          </wp:positionV>
          <wp:extent cx="537210" cy="48831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1F81C3" w14:textId="26C3F928" w:rsidR="00BB122F" w:rsidRPr="008636E1" w:rsidRDefault="00BB122F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5F19">
      <w:rPr>
        <w:rStyle w:val="PageNumber"/>
        <w:noProof/>
      </w:rPr>
      <w:t>1</w:t>
    </w:r>
    <w:r>
      <w:rPr>
        <w:rStyle w:val="PageNumber"/>
      </w:rPr>
      <w:fldChar w:fldCharType="end"/>
    </w:r>
    <w:r w:rsidR="00D63E0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729A365E" wp14:editId="6194CA9E">
              <wp:simplePos x="0" y="0"/>
              <wp:positionH relativeFrom="page">
                <wp:posOffset>318135</wp:posOffset>
              </wp:positionH>
              <wp:positionV relativeFrom="page">
                <wp:posOffset>9946005</wp:posOffset>
              </wp:positionV>
              <wp:extent cx="6863080" cy="0"/>
              <wp:effectExtent l="0" t="0" r="7620" b="1270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3080" cy="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arto="http://schemas.microsoft.com/office/word/2006/arto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arto="http://schemas.microsoft.com/office/word/2006/arto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A3437A" id="Line 3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05pt,783.15pt" to="565.45pt,7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" strokecolor="#c63c1b" strokeweight=".2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D448C" w14:textId="77777777" w:rsidR="005F5D17" w:rsidRDefault="005F5D17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39BBEFCE" w14:textId="77777777" w:rsidR="005F5D17" w:rsidRDefault="005F5D17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Notice" w:id="1">
    <w:p w14:paraId="5CFB3647" w14:textId="77777777" w:rsidR="005F5D17" w:rsidRDefault="005F5D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306D8" w14:textId="4A094A5F" w:rsidR="00BB122F" w:rsidRDefault="00F56F4F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60300" behindDoc="0" locked="0" layoutInCell="1" allowOverlap="1" wp14:anchorId="61770889" wp14:editId="237D8F6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76095978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2755EC" w14:textId="62181127" w:rsidR="00F56F4F" w:rsidRPr="00F56F4F" w:rsidRDefault="00F56F4F" w:rsidP="00F56F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F56F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7708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9.8pt;height:30pt;z-index:2516603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" filled="f" stroked="f">
              <v:fill o:detectmouseclick="t"/>
              <v:textbox style="mso-fit-shape-to-text:t" inset="0,15pt,0,0">
                <w:txbxContent>
                  <w:p w14:paraId="4A2755EC" w14:textId="62181127" w:rsidR="00F56F4F" w:rsidRPr="00F56F4F" w:rsidRDefault="00F56F4F" w:rsidP="00F56F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F56F4F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PAGE  </w:instrText>
    </w:r>
    <w:r w:rsidR="00BB122F">
      <w:rPr>
        <w:rStyle w:val="PageNumber"/>
      </w:rPr>
      <w:fldChar w:fldCharType="end"/>
    </w:r>
  </w:p>
  <w:p w14:paraId="350A590C" w14:textId="77777777" w:rsidR="00BB122F" w:rsidRDefault="00BB122F" w:rsidP="00091AFC">
    <w:pPr>
      <w:pStyle w:val="Header"/>
      <w:ind w:right="360"/>
    </w:pPr>
  </w:p>
  <w:p w14:paraId="6906ED42" w14:textId="77777777" w:rsidR="00BB122F" w:rsidRDefault="00BB12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0CC61" w14:textId="4E62CCC7" w:rsidR="00305E73" w:rsidRDefault="00F56F4F" w:rsidP="00F56F4F">
    <w:pPr>
      <w:pStyle w:val="Header"/>
      <w:pBdr>
        <w:bottom w:val="single" w:sz="4" w:space="6" w:color="C63C1B"/>
      </w:pBdr>
    </w:pPr>
    <w:r>
      <w:rPr>
        <w:noProof/>
      </w:rPr>
      <mc:AlternateContent>
        <mc:Choice Requires="wps">
          <w:drawing>
            <wp:anchor distT="0" distB="0" distL="0" distR="0" simplePos="0" relativeHeight="251661324" behindDoc="0" locked="0" layoutInCell="1" allowOverlap="1" wp14:anchorId="3F56D997" wp14:editId="69685B89">
              <wp:simplePos x="581025" y="16192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97773869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B4B382" w14:textId="0E577C70" w:rsidR="00F56F4F" w:rsidRPr="00F56F4F" w:rsidRDefault="00F56F4F" w:rsidP="00F56F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F56F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56D9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9.8pt;height:30pt;z-index:2516613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6BB4B382" w14:textId="0E577C70" w:rsidR="00F56F4F" w:rsidRPr="00F56F4F" w:rsidRDefault="00F56F4F" w:rsidP="00F56F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F56F4F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925B6" w14:textId="24C09CD7" w:rsidR="00BB122F" w:rsidRPr="00833658" w:rsidRDefault="00F56F4F" w:rsidP="000C1E25">
    <w:pPr>
      <w:rPr>
        <w:color w:val="FFFFFF" w:themeColor="background1"/>
      </w:rPr>
    </w:pPr>
    <w:r>
      <w:rPr>
        <w:rFonts w:cs="Arial"/>
        <w:b/>
        <w:bCs/>
        <w:noProof/>
        <w:sz w:val="18"/>
        <w:szCs w:val="18"/>
      </w:rPr>
      <mc:AlternateContent>
        <mc:Choice Requires="wps">
          <w:drawing>
            <wp:anchor distT="0" distB="0" distL="0" distR="0" simplePos="0" relativeHeight="251659276" behindDoc="0" locked="0" layoutInCell="1" allowOverlap="1" wp14:anchorId="0C4D9B42" wp14:editId="5BCAA760">
              <wp:simplePos x="581025" y="16192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86316333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4ED681" w14:textId="3F87F372" w:rsidR="00F56F4F" w:rsidRPr="00F56F4F" w:rsidRDefault="00F56F4F" w:rsidP="00F56F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F56F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4D9B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9.8pt;height:30pt;z-index:2516592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644ED681" w14:textId="3F87F372" w:rsidR="00F56F4F" w:rsidRPr="00F56F4F" w:rsidRDefault="00F56F4F" w:rsidP="00F56F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F56F4F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3684E" w:rsidRPr="00296561">
      <w:rPr>
        <w:rFonts w:cs="Arial"/>
        <w:b/>
        <w:bCs/>
        <w:noProof/>
        <w:sz w:val="18"/>
        <w:szCs w:val="18"/>
      </w:rPr>
      <w:drawing>
        <wp:anchor distT="0" distB="0" distL="114300" distR="114300" simplePos="0" relativeHeight="251658252" behindDoc="1" locked="0" layoutInCell="1" allowOverlap="1" wp14:anchorId="2C92FBD0" wp14:editId="439C3605">
          <wp:simplePos x="0" y="0"/>
          <wp:positionH relativeFrom="page">
            <wp:posOffset>152400</wp:posOffset>
          </wp:positionH>
          <wp:positionV relativeFrom="paragraph">
            <wp:posOffset>17780</wp:posOffset>
          </wp:positionV>
          <wp:extent cx="7228205" cy="108966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28205" cy="1089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588651" w14:textId="64D55360" w:rsidR="00BB122F" w:rsidRPr="0073684E" w:rsidRDefault="007D6F26" w:rsidP="00D82005">
    <w:pPr>
      <w:pStyle w:val="IMHAPublicationdate"/>
      <w:spacing w:before="240" w:after="1200"/>
      <w:rPr>
        <w:b/>
      </w:rPr>
    </w:pPr>
    <w:r>
      <w:rPr>
        <w:b/>
      </w:rPr>
      <w:tab/>
    </w:r>
    <w:r w:rsidRPr="00034AA0">
      <w:rPr>
        <w:b/>
        <w:color w:val="auto"/>
      </w:rPr>
      <w:t>Guide to Advance Statements</w:t>
    </w:r>
    <w:r w:rsidR="0073684E" w:rsidRPr="00034AA0">
      <w:rPr>
        <w:b/>
        <w:color w:val="auto"/>
      </w:rPr>
      <w:t xml:space="preserve"> of Preferences</w:t>
    </w:r>
    <w:r w:rsidR="00F368F8">
      <w:rPr>
        <w:b/>
        <w:color w:val="auto"/>
      </w:rPr>
      <w:t xml:space="preserve"> June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23B167C"/>
    <w:multiLevelType w:val="hybridMultilevel"/>
    <w:tmpl w:val="B664A5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EB7664"/>
    <w:multiLevelType w:val="hybridMultilevel"/>
    <w:tmpl w:val="7DE06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F66BFD"/>
    <w:multiLevelType w:val="hybridMultilevel"/>
    <w:tmpl w:val="ECB0A64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87125"/>
    <w:multiLevelType w:val="hybridMultilevel"/>
    <w:tmpl w:val="B1B29D0E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1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3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4" w15:restartNumberingAfterBreak="0">
    <w:nsid w:val="59763CDE"/>
    <w:multiLevelType w:val="hybridMultilevel"/>
    <w:tmpl w:val="93AE1D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EB51C1"/>
    <w:multiLevelType w:val="hybridMultilevel"/>
    <w:tmpl w:val="53BE06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356470"/>
    <w:multiLevelType w:val="hybridMultilevel"/>
    <w:tmpl w:val="E2D80F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804127">
    <w:abstractNumId w:val="10"/>
  </w:num>
  <w:num w:numId="2" w16cid:durableId="24983262">
    <w:abstractNumId w:val="11"/>
  </w:num>
  <w:num w:numId="3" w16cid:durableId="240257052">
    <w:abstractNumId w:val="10"/>
  </w:num>
  <w:num w:numId="4" w16cid:durableId="1483153821">
    <w:abstractNumId w:val="13"/>
  </w:num>
  <w:num w:numId="5" w16cid:durableId="1887451542">
    <w:abstractNumId w:val="12"/>
  </w:num>
  <w:num w:numId="6" w16cid:durableId="1120607195">
    <w:abstractNumId w:val="5"/>
  </w:num>
  <w:num w:numId="7" w16cid:durableId="277562931">
    <w:abstractNumId w:val="3"/>
  </w:num>
  <w:num w:numId="8" w16cid:durableId="1667853354">
    <w:abstractNumId w:val="2"/>
  </w:num>
  <w:num w:numId="9" w16cid:durableId="1709985236">
    <w:abstractNumId w:val="1"/>
  </w:num>
  <w:num w:numId="10" w16cid:durableId="1652951128">
    <w:abstractNumId w:val="0"/>
  </w:num>
  <w:num w:numId="11" w16cid:durableId="707875876">
    <w:abstractNumId w:val="4"/>
  </w:num>
  <w:num w:numId="12" w16cid:durableId="83454718">
    <w:abstractNumId w:val="7"/>
  </w:num>
  <w:num w:numId="13" w16cid:durableId="2042171622">
    <w:abstractNumId w:val="6"/>
  </w:num>
  <w:num w:numId="14" w16cid:durableId="251821272">
    <w:abstractNumId w:val="14"/>
  </w:num>
  <w:num w:numId="15" w16cid:durableId="319382451">
    <w:abstractNumId w:val="15"/>
  </w:num>
  <w:num w:numId="16" w16cid:durableId="612712901">
    <w:abstractNumId w:val="16"/>
  </w:num>
  <w:num w:numId="17" w16cid:durableId="1194535791">
    <w:abstractNumId w:val="8"/>
  </w:num>
  <w:num w:numId="18" w16cid:durableId="1533109464">
    <w:abstractNumId w:val="9"/>
  </w:num>
  <w:num w:numId="19" w16cid:durableId="499347128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1"/>
    <w:docVar w:name="OpenInPublishingView" w:val="0"/>
  </w:docVars>
  <w:rsids>
    <w:rsidRoot w:val="00DB50E8"/>
    <w:rsid w:val="000078CE"/>
    <w:rsid w:val="00013370"/>
    <w:rsid w:val="000158D9"/>
    <w:rsid w:val="00034AA0"/>
    <w:rsid w:val="000360EC"/>
    <w:rsid w:val="00040F0B"/>
    <w:rsid w:val="00052ADB"/>
    <w:rsid w:val="00057FDC"/>
    <w:rsid w:val="00063A9E"/>
    <w:rsid w:val="000725C9"/>
    <w:rsid w:val="000759A6"/>
    <w:rsid w:val="0008001E"/>
    <w:rsid w:val="00081FF2"/>
    <w:rsid w:val="00091432"/>
    <w:rsid w:val="00091AFC"/>
    <w:rsid w:val="00094FE1"/>
    <w:rsid w:val="000A1C94"/>
    <w:rsid w:val="000C13B8"/>
    <w:rsid w:val="000C1E25"/>
    <w:rsid w:val="000C6955"/>
    <w:rsid w:val="000E1BEB"/>
    <w:rsid w:val="000F2A5C"/>
    <w:rsid w:val="000F2E12"/>
    <w:rsid w:val="000F77F6"/>
    <w:rsid w:val="00112038"/>
    <w:rsid w:val="00114465"/>
    <w:rsid w:val="00120BB2"/>
    <w:rsid w:val="001274F8"/>
    <w:rsid w:val="00130831"/>
    <w:rsid w:val="001369D0"/>
    <w:rsid w:val="00151B7E"/>
    <w:rsid w:val="0015359B"/>
    <w:rsid w:val="00160C7E"/>
    <w:rsid w:val="00165F19"/>
    <w:rsid w:val="00166002"/>
    <w:rsid w:val="00167E91"/>
    <w:rsid w:val="00175A0D"/>
    <w:rsid w:val="00181303"/>
    <w:rsid w:val="001A18F4"/>
    <w:rsid w:val="001A2999"/>
    <w:rsid w:val="001C6FE7"/>
    <w:rsid w:val="001D618E"/>
    <w:rsid w:val="001E07B3"/>
    <w:rsid w:val="001E1224"/>
    <w:rsid w:val="0021722B"/>
    <w:rsid w:val="0021799C"/>
    <w:rsid w:val="002433A3"/>
    <w:rsid w:val="00245BF4"/>
    <w:rsid w:val="002804DC"/>
    <w:rsid w:val="002815A4"/>
    <w:rsid w:val="0028414B"/>
    <w:rsid w:val="002922DC"/>
    <w:rsid w:val="00295287"/>
    <w:rsid w:val="002A5C02"/>
    <w:rsid w:val="002B70C0"/>
    <w:rsid w:val="002B73A4"/>
    <w:rsid w:val="002C1F62"/>
    <w:rsid w:val="002F2155"/>
    <w:rsid w:val="002F310D"/>
    <w:rsid w:val="002F7860"/>
    <w:rsid w:val="00305E73"/>
    <w:rsid w:val="00306C10"/>
    <w:rsid w:val="00310DD1"/>
    <w:rsid w:val="00311A5E"/>
    <w:rsid w:val="00315C03"/>
    <w:rsid w:val="003224F8"/>
    <w:rsid w:val="003315F4"/>
    <w:rsid w:val="00333FD6"/>
    <w:rsid w:val="00354F92"/>
    <w:rsid w:val="00360994"/>
    <w:rsid w:val="003641D2"/>
    <w:rsid w:val="003655D7"/>
    <w:rsid w:val="0037081E"/>
    <w:rsid w:val="00391EF0"/>
    <w:rsid w:val="00395B4D"/>
    <w:rsid w:val="003A5DE3"/>
    <w:rsid w:val="003E006E"/>
    <w:rsid w:val="003F7E62"/>
    <w:rsid w:val="00402557"/>
    <w:rsid w:val="004158B6"/>
    <w:rsid w:val="00424BBC"/>
    <w:rsid w:val="00427C16"/>
    <w:rsid w:val="00436388"/>
    <w:rsid w:val="004421BD"/>
    <w:rsid w:val="00443649"/>
    <w:rsid w:val="004523AB"/>
    <w:rsid w:val="004707EF"/>
    <w:rsid w:val="004753A7"/>
    <w:rsid w:val="004813F7"/>
    <w:rsid w:val="0048673B"/>
    <w:rsid w:val="00487D4E"/>
    <w:rsid w:val="004B29AE"/>
    <w:rsid w:val="004C75B1"/>
    <w:rsid w:val="004D1DE5"/>
    <w:rsid w:val="004D30E3"/>
    <w:rsid w:val="004D7100"/>
    <w:rsid w:val="004E7087"/>
    <w:rsid w:val="00504F13"/>
    <w:rsid w:val="00515AD0"/>
    <w:rsid w:val="005317C2"/>
    <w:rsid w:val="00546C0D"/>
    <w:rsid w:val="00550EBF"/>
    <w:rsid w:val="0056603B"/>
    <w:rsid w:val="005A26BC"/>
    <w:rsid w:val="005A3F9C"/>
    <w:rsid w:val="005B1640"/>
    <w:rsid w:val="005B3D02"/>
    <w:rsid w:val="005B54F8"/>
    <w:rsid w:val="005C1DFD"/>
    <w:rsid w:val="005C22AA"/>
    <w:rsid w:val="005C2630"/>
    <w:rsid w:val="005C2940"/>
    <w:rsid w:val="005D19C7"/>
    <w:rsid w:val="005D4A19"/>
    <w:rsid w:val="005D5C9C"/>
    <w:rsid w:val="005E68D4"/>
    <w:rsid w:val="005F5D17"/>
    <w:rsid w:val="00605976"/>
    <w:rsid w:val="00605DC7"/>
    <w:rsid w:val="0066019E"/>
    <w:rsid w:val="006764E3"/>
    <w:rsid w:val="00680746"/>
    <w:rsid w:val="006A00A7"/>
    <w:rsid w:val="006A6FC6"/>
    <w:rsid w:val="006A72F3"/>
    <w:rsid w:val="006B316D"/>
    <w:rsid w:val="006B35B8"/>
    <w:rsid w:val="006B3F5E"/>
    <w:rsid w:val="006B612D"/>
    <w:rsid w:val="006B6E7E"/>
    <w:rsid w:val="006C2298"/>
    <w:rsid w:val="006C27E8"/>
    <w:rsid w:val="006F181A"/>
    <w:rsid w:val="006F2D6F"/>
    <w:rsid w:val="00714549"/>
    <w:rsid w:val="00714BFB"/>
    <w:rsid w:val="007204D7"/>
    <w:rsid w:val="00724661"/>
    <w:rsid w:val="00736566"/>
    <w:rsid w:val="0073684E"/>
    <w:rsid w:val="007619C3"/>
    <w:rsid w:val="00763FFC"/>
    <w:rsid w:val="00781FFA"/>
    <w:rsid w:val="0078739B"/>
    <w:rsid w:val="00795AB1"/>
    <w:rsid w:val="00796157"/>
    <w:rsid w:val="007A632C"/>
    <w:rsid w:val="007B0612"/>
    <w:rsid w:val="007B7A2C"/>
    <w:rsid w:val="007C52C3"/>
    <w:rsid w:val="007D5BA7"/>
    <w:rsid w:val="007D6F26"/>
    <w:rsid w:val="007F3645"/>
    <w:rsid w:val="007F4016"/>
    <w:rsid w:val="008074B3"/>
    <w:rsid w:val="00814CDD"/>
    <w:rsid w:val="0082595B"/>
    <w:rsid w:val="00833658"/>
    <w:rsid w:val="00837530"/>
    <w:rsid w:val="00847377"/>
    <w:rsid w:val="0085394B"/>
    <w:rsid w:val="00856DA8"/>
    <w:rsid w:val="008636E1"/>
    <w:rsid w:val="00886DB3"/>
    <w:rsid w:val="008958CB"/>
    <w:rsid w:val="00896E60"/>
    <w:rsid w:val="008A1E5F"/>
    <w:rsid w:val="008A53A6"/>
    <w:rsid w:val="008B2419"/>
    <w:rsid w:val="008C388A"/>
    <w:rsid w:val="008D5BEE"/>
    <w:rsid w:val="008E275D"/>
    <w:rsid w:val="008F0544"/>
    <w:rsid w:val="008F4DC6"/>
    <w:rsid w:val="00902949"/>
    <w:rsid w:val="00934467"/>
    <w:rsid w:val="009376CC"/>
    <w:rsid w:val="00940793"/>
    <w:rsid w:val="009456EE"/>
    <w:rsid w:val="00954430"/>
    <w:rsid w:val="0097458B"/>
    <w:rsid w:val="0099270D"/>
    <w:rsid w:val="00995256"/>
    <w:rsid w:val="00997607"/>
    <w:rsid w:val="009A2BA6"/>
    <w:rsid w:val="009A74F1"/>
    <w:rsid w:val="009B0D09"/>
    <w:rsid w:val="009B1DFB"/>
    <w:rsid w:val="009B59BF"/>
    <w:rsid w:val="009D539D"/>
    <w:rsid w:val="009E01B9"/>
    <w:rsid w:val="009E1AC3"/>
    <w:rsid w:val="009F0AA0"/>
    <w:rsid w:val="009F3AF1"/>
    <w:rsid w:val="00A11120"/>
    <w:rsid w:val="00A23AE9"/>
    <w:rsid w:val="00A4395A"/>
    <w:rsid w:val="00A52F29"/>
    <w:rsid w:val="00A64391"/>
    <w:rsid w:val="00A65743"/>
    <w:rsid w:val="00A7434C"/>
    <w:rsid w:val="00A93509"/>
    <w:rsid w:val="00AB45AF"/>
    <w:rsid w:val="00AB5376"/>
    <w:rsid w:val="00AC3D95"/>
    <w:rsid w:val="00AC4CAF"/>
    <w:rsid w:val="00AC7D78"/>
    <w:rsid w:val="00AF0759"/>
    <w:rsid w:val="00B044A6"/>
    <w:rsid w:val="00B10B1C"/>
    <w:rsid w:val="00B11E29"/>
    <w:rsid w:val="00B462CC"/>
    <w:rsid w:val="00B76A5A"/>
    <w:rsid w:val="00B85795"/>
    <w:rsid w:val="00B9209F"/>
    <w:rsid w:val="00BB122F"/>
    <w:rsid w:val="00BB61D1"/>
    <w:rsid w:val="00BC2B7C"/>
    <w:rsid w:val="00BC37F1"/>
    <w:rsid w:val="00BD3873"/>
    <w:rsid w:val="00BD6828"/>
    <w:rsid w:val="00BD6D3B"/>
    <w:rsid w:val="00BE36EB"/>
    <w:rsid w:val="00BF7236"/>
    <w:rsid w:val="00C01A5C"/>
    <w:rsid w:val="00C16B80"/>
    <w:rsid w:val="00C33AEF"/>
    <w:rsid w:val="00C40CFE"/>
    <w:rsid w:val="00C415B1"/>
    <w:rsid w:val="00C424A0"/>
    <w:rsid w:val="00C47662"/>
    <w:rsid w:val="00C54064"/>
    <w:rsid w:val="00C61CB5"/>
    <w:rsid w:val="00C64A61"/>
    <w:rsid w:val="00C81372"/>
    <w:rsid w:val="00C82EA7"/>
    <w:rsid w:val="00C84D28"/>
    <w:rsid w:val="00CA3153"/>
    <w:rsid w:val="00CA53FA"/>
    <w:rsid w:val="00CB48F9"/>
    <w:rsid w:val="00CB7982"/>
    <w:rsid w:val="00CC0626"/>
    <w:rsid w:val="00CC216F"/>
    <w:rsid w:val="00CC2CBF"/>
    <w:rsid w:val="00CC3472"/>
    <w:rsid w:val="00CC35E8"/>
    <w:rsid w:val="00CE062D"/>
    <w:rsid w:val="00CF2D05"/>
    <w:rsid w:val="00D055F5"/>
    <w:rsid w:val="00D26117"/>
    <w:rsid w:val="00D30B8E"/>
    <w:rsid w:val="00D3705E"/>
    <w:rsid w:val="00D463F3"/>
    <w:rsid w:val="00D542B4"/>
    <w:rsid w:val="00D63E0B"/>
    <w:rsid w:val="00D75C29"/>
    <w:rsid w:val="00D82005"/>
    <w:rsid w:val="00D82D4B"/>
    <w:rsid w:val="00D901CC"/>
    <w:rsid w:val="00D9374A"/>
    <w:rsid w:val="00DB07C5"/>
    <w:rsid w:val="00DB50E8"/>
    <w:rsid w:val="00DC01DC"/>
    <w:rsid w:val="00DC624D"/>
    <w:rsid w:val="00DD0202"/>
    <w:rsid w:val="00DD3602"/>
    <w:rsid w:val="00DD5EE1"/>
    <w:rsid w:val="00DE037E"/>
    <w:rsid w:val="00DE3C33"/>
    <w:rsid w:val="00E01839"/>
    <w:rsid w:val="00E06019"/>
    <w:rsid w:val="00E1192F"/>
    <w:rsid w:val="00E3408A"/>
    <w:rsid w:val="00E41CB7"/>
    <w:rsid w:val="00E443A8"/>
    <w:rsid w:val="00E45B29"/>
    <w:rsid w:val="00E50421"/>
    <w:rsid w:val="00E50434"/>
    <w:rsid w:val="00E67B8C"/>
    <w:rsid w:val="00E7299F"/>
    <w:rsid w:val="00E865F8"/>
    <w:rsid w:val="00E92D5D"/>
    <w:rsid w:val="00E92E33"/>
    <w:rsid w:val="00EB3EDE"/>
    <w:rsid w:val="00EC3140"/>
    <w:rsid w:val="00EC58B3"/>
    <w:rsid w:val="00EE520B"/>
    <w:rsid w:val="00EE7A82"/>
    <w:rsid w:val="00EF1D89"/>
    <w:rsid w:val="00EF4FC5"/>
    <w:rsid w:val="00EF7C5C"/>
    <w:rsid w:val="00F0005B"/>
    <w:rsid w:val="00F14EC8"/>
    <w:rsid w:val="00F24175"/>
    <w:rsid w:val="00F368F8"/>
    <w:rsid w:val="00F43124"/>
    <w:rsid w:val="00F56F4F"/>
    <w:rsid w:val="00F63972"/>
    <w:rsid w:val="00F7786E"/>
    <w:rsid w:val="00F77E0F"/>
    <w:rsid w:val="00F825B6"/>
    <w:rsid w:val="00FB3760"/>
    <w:rsid w:val="00FB739F"/>
    <w:rsid w:val="00FD6455"/>
    <w:rsid w:val="00FD6C27"/>
    <w:rsid w:val="00FE44BC"/>
    <w:rsid w:val="00FF346D"/>
    <w:rsid w:val="0B4ECBE1"/>
    <w:rsid w:val="1B8DD68A"/>
    <w:rsid w:val="40E20845"/>
    <w:rsid w:val="43EB9516"/>
    <w:rsid w:val="5CE5077B"/>
    <w:rsid w:val="6E8FA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6C85AC"/>
  <w15:docId w15:val="{F3C4930D-9E64-4FE4-AA5E-D1115738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F2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qFormat/>
    <w:rsid w:val="00B462CC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C63C1B"/>
      <w:kern w:val="32"/>
      <w:sz w:val="32"/>
      <w:szCs w:val="32"/>
      <w:lang w:eastAsia="en-AU"/>
    </w:rPr>
  </w:style>
  <w:style w:type="paragraph" w:styleId="Heading2">
    <w:name w:val="heading 2"/>
    <w:next w:val="Normal"/>
    <w:qFormat/>
    <w:rsid w:val="00013370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C63C1B"/>
      <w:sz w:val="28"/>
      <w:szCs w:val="28"/>
      <w:lang w:eastAsia="en-AU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numPr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  <w:lang w:eastAsia="en-AU"/>
    </w:rPr>
  </w:style>
  <w:style w:type="paragraph" w:customStyle="1" w:styleId="IMHAi">
    <w:name w:val="IMHA i."/>
    <w:aliases w:val="ii.,iii."/>
    <w:rsid w:val="00DB07C5"/>
    <w:pPr>
      <w:numPr>
        <w:ilvl w:val="2"/>
        <w:numId w:val="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uiPriority w:val="99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013370"/>
    <w:pPr>
      <w:numPr>
        <w:numId w:val="2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  <w:lang w:eastAsia="en-AU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uiPriority w:val="10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character" w:customStyle="1" w:styleId="TitleChar">
    <w:name w:val="Title Char"/>
    <w:link w:val="Title"/>
    <w:uiPriority w:val="10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1"/>
      </w:numPr>
      <w:contextualSpacing/>
    </w:pPr>
  </w:style>
  <w:style w:type="paragraph" w:styleId="ListNumber">
    <w:name w:val="List Number"/>
    <w:basedOn w:val="Normal"/>
    <w:rsid w:val="008B2419"/>
    <w:pPr>
      <w:numPr>
        <w:numId w:val="6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7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8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9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4813F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D6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645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C2B7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B316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31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316D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16D"/>
    <w:rPr>
      <w:rFonts w:ascii="Arial" w:eastAsia="Times New Roman" w:hAnsi="Arial"/>
      <w:b/>
      <w:bCs/>
    </w:rPr>
  </w:style>
  <w:style w:type="paragraph" w:styleId="Revision">
    <w:name w:val="Revision"/>
    <w:hidden/>
    <w:uiPriority w:val="71"/>
    <w:unhideWhenUsed/>
    <w:rsid w:val="0085394B"/>
    <w:rPr>
      <w:rFonts w:ascii="Arial" w:eastAsia="Times New Roman" w:hAnsi="Arial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12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9030\AppData\Local\Microsoft\Windows\INetCache\Content.Outlook\KX4AQSH8\Know%20your%20rights%20-%20I%20want%20more%20say%20in%20my%20treatment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1-15T09:30:17.007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8379 2540 1024,'-17'-17'512,"17"17"-128,0 0 640,0 0-896,0-18 0,17 18 256,-17 0 0,0-17-384,17 17 0,-17-18 256,0 18 0,0 0-128,0 0 0,0 0-128,0 0 128,18 0-256,-18 18 128,0-1-640,-18-17 128</inkml:trace>
</inkml:ink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etterhead Geelong" ma:contentTypeID="0x0101009059CD6DD4B28A4E8F53C2E3B2B735F700E584138897B0DB488F3E3407D6D10978" ma:contentTypeVersion="5" ma:contentTypeDescription="" ma:contentTypeScope="" ma:versionID="7f9ca28992ca848f8ff9e05027a96cd4">
  <xsd:schema xmlns:xsd="http://www.w3.org/2001/XMLSchema" xmlns:xs="http://www.w3.org/2001/XMLSchema" xmlns:p="http://schemas.microsoft.com/office/2006/metadata/properties" xmlns:ns2="1e48540a-070e-42a0-bc90-6b075f3bd604" xmlns:ns3="51b6e2eb-ecd6-448c-a4e4-4d85f568c96a" targetNamespace="http://schemas.microsoft.com/office/2006/metadata/properties" ma:root="true" ma:fieldsID="9e392dd86b83d559974e1113e1c2c1f5" ns2:_="" ns3:_="">
    <xsd:import namespace="1e48540a-070e-42a0-bc90-6b075f3bd604"/>
    <xsd:import namespace="51b6e2eb-ecd6-448c-a4e4-4d85f568c96a"/>
    <xsd:element name="properties">
      <xsd:complexType>
        <xsd:sequence>
          <xsd:element name="documentManagement">
            <xsd:complexType>
              <xsd:all>
                <xsd:element ref="ns2:g0e08bd3800f4789a2eb49265723c930" minOccurs="0"/>
                <xsd:element ref="ns2:TaxCatchAll" minOccurs="0"/>
                <xsd:element ref="ns2:TaxCatchAllLabel" minOccurs="0"/>
                <xsd:element ref="ns2:k85b50b034274bb086b1881f82103455" minOccurs="0"/>
                <xsd:element ref="ns3:lcf76f155ced4ddcb4097134ff3c332f" minOccurs="0"/>
                <xsd:element ref="ns3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8540a-070e-42a0-bc90-6b075f3bd604" elementFormDefault="qualified">
    <xsd:import namespace="http://schemas.microsoft.com/office/2006/documentManagement/types"/>
    <xsd:import namespace="http://schemas.microsoft.com/office/infopath/2007/PartnerControls"/>
    <xsd:element name="g0e08bd3800f4789a2eb49265723c930" ma:index="8" ma:taxonomy="true" ma:internalName="g0e08bd3800f4789a2eb49265723c930" ma:taxonomyFieldName="Function" ma:displayName="Function" ma:indexed="true" ma:default="" ma:fieldId="{00e08bd3-800f-4789-a2eb-49265723c930}" ma:sspId="b7179f48-4463-4412-9cd9-4172c67e99e7" ma:termSetId="1d2ad7c9-bfb5-41ce-a1c6-c702fab12c30" ma:anchorId="22cbd1a9-af91-4484-9ddc-89d3b6ee7ad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4338a7f-f572-4a00-86d2-1f72d3d1a642}" ma:internalName="TaxCatchAll" ma:showField="CatchAllData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4338a7f-f572-4a00-86d2-1f72d3d1a642}" ma:internalName="TaxCatchAllLabel" ma:readOnly="true" ma:showField="CatchAllDataLabel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5b50b034274bb086b1881f82103455" ma:index="12" nillable="true" ma:taxonomy="true" ma:internalName="k85b50b034274bb086b1881f82103455" ma:taxonomyFieldName="Activity" ma:displayName="Activity" ma:indexed="true" ma:default="" ma:fieldId="{485b50b0-3427-4bb0-86b1-881f82103455}" ma:sspId="b7179f48-4463-4412-9cd9-4172c67e99e7" ma:termSetId="1d2ad7c9-bfb5-41ce-a1c6-c702fab12c30" ma:anchorId="0adbc5a3-976a-40b1-bbc1-73af06e2342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e2eb-ecd6-448c-a4e4-4d85f568c96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  <xsd:element name="Person" ma:index="15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48540a-070e-42a0-bc90-6b075f3bd604" xsi:nil="true"/>
    <lcf76f155ced4ddcb4097134ff3c332f xmlns="51b6e2eb-ecd6-448c-a4e4-4d85f568c96a" xsi:nil="true"/>
    <Person xmlns="51b6e2eb-ecd6-448c-a4e4-4d85f568c96a">
      <UserInfo>
        <DisplayName/>
        <AccountId xsi:nil="true"/>
        <AccountType/>
      </UserInfo>
    </Person>
    <g0e08bd3800f4789a2eb49265723c930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Mental Health Advocacy</TermName>
          <TermId xmlns="http://schemas.microsoft.com/office/infopath/2007/PartnerControls">ce43bc44-1767-4402-a516-235ef5372288</TermId>
        </TermInfo>
      </Terms>
    </g0e08bd3800f4789a2eb49265723c930>
    <k85b50b034274bb086b1881f82103455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1205aaa9-9353-4b65-87e6-8a3fda2a619b</TermId>
        </TermInfo>
      </Terms>
    </k85b50b034274bb086b1881f82103455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9FABE-0837-4BEF-AA38-F1909FC9D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8540a-070e-42a0-bc90-6b075f3bd604"/>
    <ds:schemaRef ds:uri="51b6e2eb-ecd6-448c-a4e4-4d85f568c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F6A8E3-89A6-4CDA-8E2F-E71C98F9CE23}">
  <ds:schemaRefs>
    <ds:schemaRef ds:uri="http://schemas.microsoft.com/office/2006/metadata/properties"/>
    <ds:schemaRef ds:uri="http://schemas.microsoft.com/office/infopath/2007/PartnerControls"/>
    <ds:schemaRef ds:uri="1e48540a-070e-42a0-bc90-6b075f3bd604"/>
    <ds:schemaRef ds:uri="51b6e2eb-ecd6-448c-a4e4-4d85f568c96a"/>
  </ds:schemaRefs>
</ds:datastoreItem>
</file>

<file path=customXml/itemProps3.xml><?xml version="1.0" encoding="utf-8"?>
<ds:datastoreItem xmlns:ds="http://schemas.openxmlformats.org/officeDocument/2006/customXml" ds:itemID="{EF770795-19C6-4C62-BC98-F3176EFA22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678F5D-8417-4054-A9D0-4B70C231FF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Know your rights - I want more say in my treatment</Template>
  <TotalTime>7</TotalTime>
  <Pages>4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imha-guide-to-advance-statement-of-preferences-june-2025-russian</vt:lpstr>
    </vt:vector>
  </TitlesOfParts>
  <Manager/>
  <Company>Victoria Legal Aid</Company>
  <LinksUpToDate>false</LinksUpToDate>
  <CharactersWithSpaces>8208</CharactersWithSpaces>
  <SharedDoc>false</SharedDoc>
  <HyperlinkBase/>
  <HLinks>
    <vt:vector size="30" baseType="variant">
      <vt:variant>
        <vt:i4>2490395</vt:i4>
      </vt:variant>
      <vt:variant>
        <vt:i4>12</vt:i4>
      </vt:variant>
      <vt:variant>
        <vt:i4>0</vt:i4>
      </vt:variant>
      <vt:variant>
        <vt:i4>5</vt:i4>
      </vt:variant>
      <vt:variant>
        <vt:lpwstr>mailto:contact@imha.vic.gov.au</vt:lpwstr>
      </vt:variant>
      <vt:variant>
        <vt:lpwstr/>
      </vt:variant>
      <vt:variant>
        <vt:i4>7798841</vt:i4>
      </vt:variant>
      <vt:variant>
        <vt:i4>9</vt:i4>
      </vt:variant>
      <vt:variant>
        <vt:i4>0</vt:i4>
      </vt:variant>
      <vt:variant>
        <vt:i4>5</vt:i4>
      </vt:variant>
      <vt:variant>
        <vt:lpwstr>http://www.imha.vic.gov.au/</vt:lpwstr>
      </vt:variant>
      <vt:variant>
        <vt:lpwstr/>
      </vt:variant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http://www.health.vic.gov.au/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http://www.health.vic.gov.au/</vt:lpwstr>
      </vt:variant>
      <vt:variant>
        <vt:lpwstr/>
      </vt:variant>
      <vt:variant>
        <vt:i4>7798841</vt:i4>
      </vt:variant>
      <vt:variant>
        <vt:i4>0</vt:i4>
      </vt:variant>
      <vt:variant>
        <vt:i4>0</vt:i4>
      </vt:variant>
      <vt:variant>
        <vt:i4>5</vt:i4>
      </vt:variant>
      <vt:variant>
        <vt:lpwstr>http://www.imha.vic.gov.au/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IMHA Guide to Advance Statement of Preferences June 2025 Russian</dc:title>
  <dc:subject>IMHA Guide to Advance Statement of Preferences June 2025 Russian</dc:subject>
  <dc:creator>Independent Mental Health Advocacy</dc:creator>
  <cp:keywords/>
  <dc:description/>
  <cp:lastModifiedBy>Miriam Hagan</cp:lastModifiedBy>
  <cp:revision>11</cp:revision>
  <cp:lastPrinted>2025-07-23T07:22:00Z</cp:lastPrinted>
  <dcterms:created xsi:type="dcterms:W3CDTF">2025-06-24T01:49:00Z</dcterms:created>
  <dcterms:modified xsi:type="dcterms:W3CDTF">2025-07-24T02:11:00Z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Activity">
    <vt:lpwstr>688;#Publication|1205aaa9-9353-4b65-87e6-8a3fda2a619b</vt:lpwstr>
  </property>
  <property fmtid="{D5CDD505-2E9C-101B-9397-08002B2CF9AE}" pid="4" name="k85b50b034274bb086b1881f82103455">
    <vt:lpwstr>Publication|1205aaa9-9353-4b65-87e6-8a3fda2a619b</vt:lpwstr>
  </property>
  <property fmtid="{D5CDD505-2E9C-101B-9397-08002B2CF9AE}" pid="5" name="ContentTypeId">
    <vt:lpwstr>0x0101009059CD6DD4B28A4E8F53C2E3B2B735F700E584138897B0DB488F3E3407D6D10978</vt:lpwstr>
  </property>
  <property fmtid="{D5CDD505-2E9C-101B-9397-08002B2CF9AE}" pid="6" name="g0e08bd3800f4789a2eb49265723c930">
    <vt:lpwstr>Mental Health Advocacy|ce43bc44-1767-4402-a516-235ef5372288</vt:lpwstr>
  </property>
  <property fmtid="{D5CDD505-2E9C-101B-9397-08002B2CF9AE}" pid="7" name="Function">
    <vt:lpwstr>58;#Mental Health Advocacy|ce43bc44-1767-4402-a516-235ef5372288</vt:lpwstr>
  </property>
  <property fmtid="{D5CDD505-2E9C-101B-9397-08002B2CF9AE}" pid="8" name="MediaServiceImageTags">
    <vt:lpwstr/>
  </property>
  <property fmtid="{D5CDD505-2E9C-101B-9397-08002B2CF9AE}" pid="9" name="_docset_NoMedatataSyncRequired">
    <vt:lpwstr>False</vt:lpwstr>
  </property>
  <property fmtid="{D5CDD505-2E9C-101B-9397-08002B2CF9AE}" pid="10" name="ClassificationContentMarkingHeaderShapeIds">
    <vt:lpwstr>3372d3c3,68f61d27,3a471bc2</vt:lpwstr>
  </property>
  <property fmtid="{D5CDD505-2E9C-101B-9397-08002B2CF9AE}" pid="11" name="ClassificationContentMarkingHeaderFontProps">
    <vt:lpwstr>#000000,11,Calibri</vt:lpwstr>
  </property>
  <property fmtid="{D5CDD505-2E9C-101B-9397-08002B2CF9AE}" pid="12" name="ClassificationContentMarkingHeaderText">
    <vt:lpwstr>OFFICIAL</vt:lpwstr>
  </property>
  <property fmtid="{D5CDD505-2E9C-101B-9397-08002B2CF9AE}" pid="13" name="MSIP_Label_9150236c-7dbd-4fa5-957d-8e3e9c46dc34_Enabled">
    <vt:lpwstr>true</vt:lpwstr>
  </property>
  <property fmtid="{D5CDD505-2E9C-101B-9397-08002B2CF9AE}" pid="14" name="MSIP_Label_9150236c-7dbd-4fa5-957d-8e3e9c46dc34_SetDate">
    <vt:lpwstr>2025-07-24T02:10:49Z</vt:lpwstr>
  </property>
  <property fmtid="{D5CDD505-2E9C-101B-9397-08002B2CF9AE}" pid="15" name="MSIP_Label_9150236c-7dbd-4fa5-957d-8e3e9c46dc34_Method">
    <vt:lpwstr>Privileged</vt:lpwstr>
  </property>
  <property fmtid="{D5CDD505-2E9C-101B-9397-08002B2CF9AE}" pid="16" name="MSIP_Label_9150236c-7dbd-4fa5-957d-8e3e9c46dc34_Name">
    <vt:lpwstr>Official</vt:lpwstr>
  </property>
  <property fmtid="{D5CDD505-2E9C-101B-9397-08002B2CF9AE}" pid="17" name="MSIP_Label_9150236c-7dbd-4fa5-957d-8e3e9c46dc34_SiteId">
    <vt:lpwstr>f6bec780-cd13-49ce-84c7-5d7d94821879</vt:lpwstr>
  </property>
  <property fmtid="{D5CDD505-2E9C-101B-9397-08002B2CF9AE}" pid="18" name="MSIP_Label_9150236c-7dbd-4fa5-957d-8e3e9c46dc34_ActionId">
    <vt:lpwstr>012d578d-80b4-45c2-a5b9-9b6711ba6c49</vt:lpwstr>
  </property>
  <property fmtid="{D5CDD505-2E9C-101B-9397-08002B2CF9AE}" pid="19" name="MSIP_Label_9150236c-7dbd-4fa5-957d-8e3e9c46dc34_ContentBits">
    <vt:lpwstr>1</vt:lpwstr>
  </property>
  <property fmtid="{D5CDD505-2E9C-101B-9397-08002B2CF9AE}" pid="20" name="MSIP_Label_9150236c-7dbd-4fa5-957d-8e3e9c46dc34_Tag">
    <vt:lpwstr>10, 0, 1, 1</vt:lpwstr>
  </property>
</Properties>
</file>