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A3332" w14:textId="1DF8BD98" w:rsidR="00D53F7E" w:rsidRPr="00407581" w:rsidRDefault="00221404" w:rsidP="00C06335">
      <w:pPr>
        <w:pStyle w:val="Heading1"/>
        <w:bidi/>
      </w:pPr>
      <w:r w:rsidRPr="00407581">
        <w:rPr>
          <w:rtl/>
        </w:rPr>
        <w:t xml:space="preserve">اطلاعات برای مصرف‌کنندگان - حقوق تان را بشناسید </w:t>
      </w:r>
    </w:p>
    <w:p w14:paraId="387ABA1C" w14:textId="5FF0AA72" w:rsidR="00AA07C8" w:rsidRPr="00407581" w:rsidRDefault="00221404" w:rsidP="00221404">
      <w:pPr>
        <w:rPr>
          <w:b/>
          <w:bCs/>
        </w:rPr>
      </w:pPr>
      <w:r w:rsidRPr="00407581">
        <w:rPr>
          <w:b/>
          <w:bCs/>
          <w:rtl/>
        </w:rPr>
        <w:t>مه 2025</w:t>
      </w:r>
    </w:p>
    <w:p w14:paraId="48FE2847" w14:textId="77777777" w:rsidR="00221404" w:rsidRPr="00407581" w:rsidRDefault="00221404" w:rsidP="00C06335">
      <w:pPr>
        <w:spacing w:line="320" w:lineRule="exact"/>
        <w:rPr>
          <w:rFonts w:eastAsia="Times"/>
        </w:rPr>
      </w:pPr>
      <w:r w:rsidRPr="00407581">
        <w:rPr>
          <w:rFonts w:eastAsia="Times"/>
          <w:rtl/>
        </w:rPr>
        <w:t>اشخاصی که تحت درمان اجباری بهداشت روان هستند، طبق قانون بهداشت روان و بهزیستی ویکتوریا 2022، از طیف وسیعی از حقوق برخوردارند. این حقوق شامل موارد زیر می‌شود:</w:t>
      </w:r>
    </w:p>
    <w:p w14:paraId="3CFD0ABF" w14:textId="10D43A3D" w:rsidR="00221404" w:rsidRPr="00407581" w:rsidRDefault="00221404" w:rsidP="00C06335">
      <w:pPr>
        <w:numPr>
          <w:ilvl w:val="0"/>
          <w:numId w:val="12"/>
        </w:numPr>
        <w:spacing w:line="320" w:lineRule="exact"/>
        <w:rPr>
          <w:rFonts w:eastAsia="Times"/>
          <w:b/>
          <w:bCs/>
        </w:rPr>
      </w:pPr>
      <w:r w:rsidRPr="00407581">
        <w:rPr>
          <w:rFonts w:eastAsia="Times"/>
          <w:b/>
          <w:bCs/>
          <w:rtl/>
        </w:rPr>
        <w:t xml:space="preserve">آگاه شوید به چه دلیلی شما تحت حکم اجباری قرار گرفته اید. </w:t>
      </w:r>
    </w:p>
    <w:p w14:paraId="5292050C" w14:textId="051859B8" w:rsidR="00221404" w:rsidRPr="00407581" w:rsidRDefault="00221404" w:rsidP="00C06335">
      <w:pPr>
        <w:numPr>
          <w:ilvl w:val="0"/>
          <w:numId w:val="12"/>
        </w:numPr>
        <w:spacing w:line="320" w:lineRule="exact"/>
        <w:rPr>
          <w:rFonts w:eastAsia="Times"/>
        </w:rPr>
      </w:pPr>
      <w:r w:rsidRPr="00407581">
        <w:rPr>
          <w:rFonts w:eastAsia="Times"/>
          <w:b/>
          <w:bCs/>
          <w:rtl/>
        </w:rPr>
        <w:t>فرض بر این باشد که شما توانایی</w:t>
      </w:r>
      <w:r w:rsidRPr="00407581">
        <w:rPr>
          <w:rFonts w:eastAsia="Times"/>
          <w:rtl/>
        </w:rPr>
        <w:t xml:space="preserve"> تصمیم‌گیری در مورد درمان تان را دارید. این بدان معنی است که:</w:t>
      </w:r>
    </w:p>
    <w:p w14:paraId="46D87806" w14:textId="77777777" w:rsidR="00221404" w:rsidRPr="00407581" w:rsidRDefault="00221404" w:rsidP="00C06335">
      <w:pPr>
        <w:pStyle w:val="ListParagraph"/>
        <w:numPr>
          <w:ilvl w:val="0"/>
          <w:numId w:val="14"/>
        </w:numPr>
        <w:spacing w:before="120" w:line="320" w:lineRule="exact"/>
        <w:ind w:left="720" w:hanging="398"/>
        <w:contextualSpacing w:val="0"/>
        <w:rPr>
          <w:rFonts w:eastAsia="Times"/>
        </w:rPr>
      </w:pPr>
      <w:r w:rsidRPr="00407581">
        <w:rPr>
          <w:rFonts w:eastAsia="Times"/>
          <w:rtl/>
        </w:rPr>
        <w:t>هر جا که ممکن باشد، باید رضایت آگاهانه شما برای درمان اخذ شود.</w:t>
      </w:r>
    </w:p>
    <w:p w14:paraId="79814FC6" w14:textId="77777777" w:rsidR="00221404" w:rsidRPr="00407581" w:rsidRDefault="00221404" w:rsidP="00C06335">
      <w:pPr>
        <w:pStyle w:val="ListParagraph"/>
        <w:numPr>
          <w:ilvl w:val="0"/>
          <w:numId w:val="14"/>
        </w:numPr>
        <w:spacing w:before="120" w:line="320" w:lineRule="exact"/>
        <w:ind w:left="720" w:hanging="398"/>
        <w:contextualSpacing w:val="0"/>
        <w:rPr>
          <w:rFonts w:eastAsia="Times"/>
        </w:rPr>
      </w:pPr>
      <w:r w:rsidRPr="00407581">
        <w:rPr>
          <w:rFonts w:eastAsia="Times"/>
          <w:rtl/>
        </w:rPr>
        <w:t>اگر شما توانایی تصمیم‌گیری دارید، می‌توانید از درمان با تشنج الکتریکی (</w:t>
      </w:r>
      <w:r w:rsidRPr="00407581">
        <w:rPr>
          <w:rFonts w:eastAsia="Times"/>
        </w:rPr>
        <w:t>ECT</w:t>
      </w:r>
      <w:r w:rsidRPr="00407581">
        <w:rPr>
          <w:rFonts w:eastAsia="Times"/>
          <w:rtl/>
        </w:rPr>
        <w:t>) خودداری کنید.</w:t>
      </w:r>
    </w:p>
    <w:p w14:paraId="70DE57B6" w14:textId="7EC732D8" w:rsidR="00221404" w:rsidRPr="00407581" w:rsidRDefault="00221404" w:rsidP="00C06335">
      <w:pPr>
        <w:numPr>
          <w:ilvl w:val="0"/>
          <w:numId w:val="12"/>
        </w:numPr>
        <w:spacing w:line="320" w:lineRule="exact"/>
        <w:rPr>
          <w:rFonts w:eastAsia="Times"/>
        </w:rPr>
      </w:pPr>
      <w:r w:rsidRPr="00407581">
        <w:rPr>
          <w:rFonts w:eastAsia="Times"/>
          <w:rtl/>
        </w:rPr>
        <w:t xml:space="preserve">در تصمیم‌گیری‌های مربوط به ارزیابی بهداشت روان، درمان و بهبودی تان </w:t>
      </w:r>
      <w:r w:rsidRPr="00407581">
        <w:rPr>
          <w:rFonts w:eastAsia="Times"/>
          <w:b/>
          <w:bCs/>
          <w:rtl/>
        </w:rPr>
        <w:t>مداخله کنید و پشتیبانی شوید</w:t>
      </w:r>
      <w:r w:rsidRPr="00407581">
        <w:rPr>
          <w:rFonts w:eastAsia="Times"/>
          <w:rtl/>
        </w:rPr>
        <w:t>.از جمله:</w:t>
      </w:r>
    </w:p>
    <w:p w14:paraId="1CD7D9D4" w14:textId="77777777" w:rsidR="00221404" w:rsidRPr="00407581" w:rsidRDefault="00221404" w:rsidP="00C06335">
      <w:pPr>
        <w:pStyle w:val="ListParagraph"/>
        <w:numPr>
          <w:ilvl w:val="0"/>
          <w:numId w:val="14"/>
        </w:numPr>
        <w:spacing w:before="120" w:line="320" w:lineRule="exact"/>
        <w:ind w:left="720" w:hanging="398"/>
        <w:contextualSpacing w:val="0"/>
        <w:rPr>
          <w:rFonts w:eastAsia="Times"/>
        </w:rPr>
      </w:pPr>
      <w:r w:rsidRPr="00407581">
        <w:rPr>
          <w:rFonts w:eastAsia="Times"/>
          <w:rtl/>
        </w:rPr>
        <w:t xml:space="preserve">به </w:t>
      </w:r>
      <w:r w:rsidRPr="00C06335">
        <w:rPr>
          <w:rtl/>
        </w:rPr>
        <w:t>نظرات</w:t>
      </w:r>
      <w:r w:rsidRPr="00407581">
        <w:rPr>
          <w:rFonts w:eastAsia="Times"/>
          <w:rtl/>
        </w:rPr>
        <w:t xml:space="preserve"> و ترجیحات شما احترام گذاشته شود.</w:t>
      </w:r>
    </w:p>
    <w:p w14:paraId="1FCC6579" w14:textId="77777777" w:rsidR="00221404" w:rsidRPr="00407581" w:rsidRDefault="00221404" w:rsidP="00C06335">
      <w:pPr>
        <w:numPr>
          <w:ilvl w:val="0"/>
          <w:numId w:val="14"/>
        </w:numPr>
        <w:spacing w:line="320" w:lineRule="exact"/>
        <w:ind w:hanging="55"/>
        <w:rPr>
          <w:rFonts w:eastAsia="Times"/>
        </w:rPr>
      </w:pPr>
      <w:r w:rsidRPr="00407581">
        <w:rPr>
          <w:rFonts w:eastAsia="Times"/>
          <w:rtl/>
        </w:rPr>
        <w:t>زمان معقولی به شما داده شود بدون اینکه بیش از حد تحت فشار یا اجبار برای تصمیم‌گیری قرار بگیرید.</w:t>
      </w:r>
    </w:p>
    <w:p w14:paraId="7F5D830F" w14:textId="77777777" w:rsidR="00221404" w:rsidRPr="00407581" w:rsidRDefault="00221404" w:rsidP="00C06335">
      <w:pPr>
        <w:numPr>
          <w:ilvl w:val="0"/>
          <w:numId w:val="14"/>
        </w:numPr>
        <w:spacing w:line="320" w:lineRule="exact"/>
        <w:ind w:hanging="55"/>
        <w:rPr>
          <w:rFonts w:eastAsia="Times"/>
        </w:rPr>
      </w:pPr>
      <w:r w:rsidRPr="00407581">
        <w:rPr>
          <w:rFonts w:eastAsia="Times"/>
          <w:rtl/>
        </w:rPr>
        <w:t xml:space="preserve">فرصتی به شما داده شود تا در مورد گزینه‌های درمانی تان با روانپزشک تان گفتگو کنید. </w:t>
      </w:r>
    </w:p>
    <w:p w14:paraId="4179C7D1" w14:textId="77777777" w:rsidR="00221404" w:rsidRPr="00407581" w:rsidRDefault="00221404" w:rsidP="00C06335">
      <w:pPr>
        <w:numPr>
          <w:ilvl w:val="0"/>
          <w:numId w:val="14"/>
        </w:numPr>
        <w:spacing w:line="320" w:lineRule="exact"/>
        <w:ind w:hanging="55"/>
        <w:rPr>
          <w:rFonts w:eastAsia="Times"/>
        </w:rPr>
      </w:pPr>
      <w:r w:rsidRPr="00407581">
        <w:rPr>
          <w:rFonts w:eastAsia="Times"/>
          <w:rtl/>
        </w:rPr>
        <w:t xml:space="preserve">از شما حمایت شود تا مشاوره یا کمک‌های دیگر دریافت کنید. </w:t>
      </w:r>
    </w:p>
    <w:p w14:paraId="77F37005" w14:textId="6ACAD65F" w:rsidR="00221404" w:rsidRPr="00407581" w:rsidRDefault="00221404" w:rsidP="00C06335">
      <w:pPr>
        <w:numPr>
          <w:ilvl w:val="0"/>
          <w:numId w:val="12"/>
        </w:numPr>
        <w:spacing w:line="320" w:lineRule="exact"/>
        <w:rPr>
          <w:rFonts w:eastAsia="Times"/>
        </w:rPr>
      </w:pPr>
      <w:r w:rsidRPr="00407581">
        <w:rPr>
          <w:rFonts w:eastAsia="Times"/>
          <w:b/>
          <w:bCs/>
          <w:rtl/>
        </w:rPr>
        <w:t>برای تصمیم‌گیری و مشارکت در تصمیم‌گیری‌ها</w:t>
      </w:r>
      <w:r w:rsidRPr="00407581">
        <w:rPr>
          <w:rFonts w:eastAsia="Times"/>
          <w:rtl/>
        </w:rPr>
        <w:t xml:space="preserve">، درک اطلاعات و حقوق تان و بیان نظرات، ترجیحات، سوالات یا تصمیمات تان، </w:t>
      </w:r>
      <w:r w:rsidRPr="00407581">
        <w:rPr>
          <w:rFonts w:eastAsia="Times"/>
          <w:b/>
          <w:bCs/>
          <w:rtl/>
        </w:rPr>
        <w:t>از حمایت مناسب برخوردار شوید</w:t>
      </w:r>
      <w:r w:rsidRPr="00407581">
        <w:rPr>
          <w:rFonts w:eastAsia="Times"/>
          <w:rtl/>
        </w:rPr>
        <w:t>.</w:t>
      </w:r>
    </w:p>
    <w:p w14:paraId="511D5A83" w14:textId="35AAEDE7" w:rsidR="00221404" w:rsidRPr="00407581" w:rsidRDefault="00221404" w:rsidP="00C06335">
      <w:pPr>
        <w:numPr>
          <w:ilvl w:val="0"/>
          <w:numId w:val="12"/>
        </w:numPr>
        <w:spacing w:line="320" w:lineRule="exact"/>
        <w:rPr>
          <w:rFonts w:eastAsia="Times"/>
        </w:rPr>
      </w:pPr>
      <w:r w:rsidRPr="00407581">
        <w:rPr>
          <w:rFonts w:eastAsia="Times"/>
          <w:b/>
          <w:bCs/>
          <w:rtl/>
        </w:rPr>
        <w:t>به روشی مناسب با نیازهایتان با شما ارتباط برقرار شود</w:t>
      </w:r>
      <w:r w:rsidRPr="00407581">
        <w:rPr>
          <w:rFonts w:eastAsia="Times"/>
          <w:rtl/>
        </w:rPr>
        <w:t>، مثل زبان ترجیحی شما، محیط فیزیکی یا حسی مناسب، و داشتن فضاهای مناسب برای شما در برقراری ارتباط با اعضای خانواده، خویشاوندان، مراقبان، حامیان یا مدافعان.</w:t>
      </w:r>
    </w:p>
    <w:p w14:paraId="4D6F7B2E" w14:textId="18272F29" w:rsidR="00221404" w:rsidRPr="00407581" w:rsidRDefault="00221404" w:rsidP="00C06335">
      <w:pPr>
        <w:numPr>
          <w:ilvl w:val="0"/>
          <w:numId w:val="12"/>
        </w:numPr>
        <w:spacing w:line="320" w:lineRule="exact"/>
        <w:rPr>
          <w:rFonts w:eastAsia="Times"/>
        </w:rPr>
      </w:pPr>
      <w:r w:rsidRPr="00407581">
        <w:rPr>
          <w:rFonts w:eastAsia="Times"/>
          <w:b/>
          <w:bCs/>
          <w:rtl/>
        </w:rPr>
        <w:t>در مورد درمان تان مطلع شوید،</w:t>
      </w:r>
      <w:r w:rsidRPr="00407581">
        <w:rPr>
          <w:rFonts w:eastAsia="Times"/>
          <w:rtl/>
        </w:rPr>
        <w:t xml:space="preserve"> از جمله توضیح در موارد زیر:</w:t>
      </w:r>
    </w:p>
    <w:p w14:paraId="3E43129F" w14:textId="77777777" w:rsidR="00221404" w:rsidRPr="00407581" w:rsidRDefault="00221404" w:rsidP="00C06335">
      <w:pPr>
        <w:pStyle w:val="ListParagraph"/>
        <w:numPr>
          <w:ilvl w:val="0"/>
          <w:numId w:val="14"/>
        </w:numPr>
        <w:spacing w:before="120" w:line="320" w:lineRule="exact"/>
        <w:ind w:left="720" w:hanging="398"/>
        <w:contextualSpacing w:val="0"/>
        <w:rPr>
          <w:rFonts w:eastAsia="Times"/>
        </w:rPr>
      </w:pPr>
      <w:r w:rsidRPr="00407581">
        <w:rPr>
          <w:rFonts w:eastAsia="Times"/>
          <w:rtl/>
        </w:rPr>
        <w:t>هرگونه درمان پیشنهادی، هدف، مزایا و معایب آن (به عنوان مثال، ریسک ها یا عوارض جانبی)</w:t>
      </w:r>
    </w:p>
    <w:p w14:paraId="3BA53CD0" w14:textId="77777777" w:rsidR="00221404" w:rsidRPr="00407581" w:rsidRDefault="00221404" w:rsidP="00C06335">
      <w:pPr>
        <w:pStyle w:val="ListParagraph"/>
        <w:numPr>
          <w:ilvl w:val="0"/>
          <w:numId w:val="14"/>
        </w:numPr>
        <w:spacing w:before="120" w:line="320" w:lineRule="exact"/>
        <w:ind w:left="720" w:hanging="398"/>
        <w:contextualSpacing w:val="0"/>
        <w:rPr>
          <w:rFonts w:eastAsia="Times"/>
        </w:rPr>
      </w:pPr>
      <w:r w:rsidRPr="00407581">
        <w:rPr>
          <w:rFonts w:eastAsia="Times"/>
          <w:rtl/>
        </w:rPr>
        <w:t>هرگونه درمان های موجود دیگر، از جمله مزایا و معایب.</w:t>
      </w:r>
    </w:p>
    <w:p w14:paraId="4D1ABA9F" w14:textId="77777777" w:rsidR="00221404" w:rsidRPr="00407581" w:rsidRDefault="00221404" w:rsidP="00C06335">
      <w:pPr>
        <w:pStyle w:val="ListParagraph"/>
        <w:spacing w:before="120" w:line="320" w:lineRule="exact"/>
        <w:ind w:firstLine="6"/>
        <w:contextualSpacing w:val="0"/>
        <w:rPr>
          <w:rFonts w:eastAsia="Times"/>
        </w:rPr>
      </w:pPr>
      <w:r w:rsidRPr="00407581">
        <w:rPr>
          <w:rFonts w:eastAsia="Times"/>
          <w:rtl/>
        </w:rPr>
        <w:t xml:space="preserve">این </w:t>
      </w:r>
      <w:r w:rsidRPr="00C06335">
        <w:rPr>
          <w:rtl/>
        </w:rPr>
        <w:t>اطلاعات</w:t>
      </w:r>
      <w:r w:rsidRPr="00407581">
        <w:rPr>
          <w:rFonts w:eastAsia="Times"/>
          <w:rtl/>
        </w:rPr>
        <w:t xml:space="preserve"> باید به شیوه ای ارائه شود که برای شما قابل درک باشد و به سوالات شما پاسخ دهد. شما می‌توانید این اطلاعات را به صورت کتبی درخواست کنید و در صورت نیاز، مترجم شفاهی درخواست کنید.</w:t>
      </w:r>
    </w:p>
    <w:p w14:paraId="15765568" w14:textId="77777777" w:rsidR="00221404" w:rsidRPr="00407581" w:rsidRDefault="00221404" w:rsidP="00C06335">
      <w:pPr>
        <w:numPr>
          <w:ilvl w:val="0"/>
          <w:numId w:val="12"/>
        </w:numPr>
        <w:spacing w:line="320" w:lineRule="exact"/>
        <w:rPr>
          <w:rFonts w:eastAsia="Times"/>
          <w:b/>
          <w:bCs/>
        </w:rPr>
      </w:pPr>
      <w:r w:rsidRPr="00407581">
        <w:rPr>
          <w:rFonts w:eastAsia="Times"/>
          <w:b/>
          <w:bCs/>
          <w:rtl/>
        </w:rPr>
        <w:t>در مورد درمان و بهبودی تان که شامل درجه‌ای از ریسک است، تصمیماتی بگیرید.</w:t>
      </w:r>
    </w:p>
    <w:p w14:paraId="4C918CF8" w14:textId="244C420F" w:rsidR="00221404" w:rsidRPr="00407581" w:rsidRDefault="00221404" w:rsidP="00C06335">
      <w:pPr>
        <w:numPr>
          <w:ilvl w:val="0"/>
          <w:numId w:val="12"/>
        </w:numPr>
        <w:spacing w:line="320" w:lineRule="exact"/>
        <w:rPr>
          <w:rFonts w:eastAsia="Times"/>
        </w:rPr>
      </w:pPr>
      <w:r w:rsidRPr="00407581">
        <w:rPr>
          <w:rFonts w:eastAsia="Times"/>
          <w:rtl/>
        </w:rPr>
        <w:t xml:space="preserve">با در نظر گرفتن ترجیحات درمانی تان، اهداف بهبودی و درمان‌های جایگزین موجود، </w:t>
      </w:r>
      <w:r w:rsidRPr="00407581">
        <w:rPr>
          <w:rFonts w:eastAsia="Times"/>
          <w:b/>
          <w:bCs/>
          <w:rtl/>
        </w:rPr>
        <w:t>درمانی با کمترین محدودیت را به کمترین روش ممکن دریافت کنید:</w:t>
      </w:r>
    </w:p>
    <w:p w14:paraId="06D9F49E" w14:textId="77777777" w:rsidR="00221404" w:rsidRPr="00C06335" w:rsidRDefault="00221404" w:rsidP="00C06335">
      <w:pPr>
        <w:pStyle w:val="ListParagraph"/>
        <w:numPr>
          <w:ilvl w:val="0"/>
          <w:numId w:val="14"/>
        </w:numPr>
        <w:spacing w:before="120" w:line="320" w:lineRule="exact"/>
        <w:ind w:left="720" w:hanging="398"/>
        <w:contextualSpacing w:val="0"/>
      </w:pPr>
      <w:r w:rsidRPr="00C06335">
        <w:rPr>
          <w:rtl/>
        </w:rPr>
        <w:t>کمترین محدودیت به این معنی است که شما باید بر اساس شرایط فردی تان، تا حد امکان آزادی داشته باشید. آنچه برای یک نفر محدودکننده است، ممکن است برای شخص دیگری محدودکننده نباشد.</w:t>
      </w:r>
    </w:p>
    <w:p w14:paraId="3373FC5A" w14:textId="77777777" w:rsidR="00221404" w:rsidRPr="00407581" w:rsidRDefault="00221404" w:rsidP="00C06335">
      <w:pPr>
        <w:pStyle w:val="ListParagraph"/>
        <w:numPr>
          <w:ilvl w:val="0"/>
          <w:numId w:val="14"/>
        </w:numPr>
        <w:spacing w:before="120" w:line="320" w:lineRule="exact"/>
        <w:ind w:left="720" w:hanging="398"/>
        <w:contextualSpacing w:val="0"/>
        <w:rPr>
          <w:rFonts w:eastAsia="Times"/>
        </w:rPr>
      </w:pPr>
      <w:r w:rsidRPr="00407581">
        <w:rPr>
          <w:rFonts w:eastAsia="Times"/>
          <w:rtl/>
        </w:rPr>
        <w:t xml:space="preserve">شما فقط زمانی ممکن است برای درمان در بیمارستان بستری شوید که </w:t>
      </w:r>
      <w:r w:rsidRPr="00407581">
        <w:rPr>
          <w:rFonts w:eastAsia="Times"/>
          <w:b/>
          <w:bCs/>
          <w:rtl/>
        </w:rPr>
        <w:t>نتوانید در جامعه تحت درمان قرار بگیرید</w:t>
      </w:r>
      <w:r w:rsidRPr="00407581">
        <w:rPr>
          <w:rFonts w:eastAsia="Times"/>
          <w:rtl/>
        </w:rPr>
        <w:t>.</w:t>
      </w:r>
    </w:p>
    <w:p w14:paraId="03A4CB50" w14:textId="77777777" w:rsidR="00221404" w:rsidRPr="00407581" w:rsidRDefault="00221404" w:rsidP="00C06335">
      <w:pPr>
        <w:pStyle w:val="ListParagraph"/>
        <w:numPr>
          <w:ilvl w:val="0"/>
          <w:numId w:val="14"/>
        </w:numPr>
        <w:spacing w:before="120" w:line="320" w:lineRule="exact"/>
        <w:ind w:left="720" w:hanging="398"/>
        <w:contextualSpacing w:val="0"/>
        <w:rPr>
          <w:rFonts w:eastAsia="Times"/>
        </w:rPr>
      </w:pPr>
      <w:r w:rsidRPr="00C06335">
        <w:rPr>
          <w:rtl/>
        </w:rPr>
        <w:t>دستور</w:t>
      </w:r>
      <w:r w:rsidRPr="00407581">
        <w:rPr>
          <w:rFonts w:eastAsia="Times"/>
          <w:rtl/>
        </w:rPr>
        <w:t xml:space="preserve"> درمان اجباری نباید در صورتی صادر شود که </w:t>
      </w:r>
      <w:r w:rsidRPr="00407581">
        <w:rPr>
          <w:rFonts w:eastAsia="Times"/>
          <w:b/>
          <w:bCs/>
          <w:rtl/>
        </w:rPr>
        <w:t>آسیب احتمالی</w:t>
      </w:r>
      <w:r w:rsidRPr="00407581">
        <w:rPr>
          <w:rFonts w:eastAsia="Times"/>
          <w:rtl/>
        </w:rPr>
        <w:t xml:space="preserve"> ناشی از آن درمان اجباری بیشتر از آسیبی باشد که قرار است از آن آسیب جلوگیری کند.</w:t>
      </w:r>
    </w:p>
    <w:p w14:paraId="157C5556" w14:textId="58E56030" w:rsidR="00221404" w:rsidRPr="00407581" w:rsidRDefault="00221404" w:rsidP="00C06335">
      <w:pPr>
        <w:pStyle w:val="ListParagraph"/>
        <w:numPr>
          <w:ilvl w:val="0"/>
          <w:numId w:val="14"/>
        </w:numPr>
        <w:spacing w:before="120" w:line="320" w:lineRule="exact"/>
        <w:ind w:left="720" w:hanging="398"/>
        <w:contextualSpacing w:val="0"/>
        <w:rPr>
          <w:rFonts w:eastAsia="Times"/>
        </w:rPr>
      </w:pPr>
      <w:r w:rsidRPr="00407581">
        <w:rPr>
          <w:rFonts w:eastAsia="Times"/>
          <w:rtl/>
        </w:rPr>
        <w:t xml:space="preserve">فقط بعد از تمام گزینه‌های منطقی با محدودیت کمتر آزمایش شدند یا درنظر گرفته شدند، </w:t>
      </w:r>
      <w:r w:rsidRPr="00407581">
        <w:rPr>
          <w:rFonts w:eastAsia="Times"/>
          <w:b/>
          <w:bCs/>
          <w:rtl/>
        </w:rPr>
        <w:t>منزوی یا محدود شوید</w:t>
      </w:r>
      <w:r w:rsidRPr="00407581">
        <w:rPr>
          <w:rFonts w:eastAsia="Times"/>
          <w:rtl/>
        </w:rPr>
        <w:t>.</w:t>
      </w:r>
    </w:p>
    <w:p w14:paraId="5DE2916B" w14:textId="359969F0" w:rsidR="00221404" w:rsidRPr="00407581" w:rsidRDefault="00221404" w:rsidP="00C06335">
      <w:pPr>
        <w:numPr>
          <w:ilvl w:val="0"/>
          <w:numId w:val="12"/>
        </w:numPr>
        <w:spacing w:line="320" w:lineRule="exact"/>
        <w:rPr>
          <w:rFonts w:eastAsia="Times"/>
        </w:rPr>
      </w:pPr>
      <w:r w:rsidRPr="00407581">
        <w:rPr>
          <w:rFonts w:eastAsia="Times"/>
          <w:b/>
          <w:bCs/>
          <w:rtl/>
        </w:rPr>
        <w:lastRenderedPageBreak/>
        <w:t>احساس امنیت واحترام بکنید</w:t>
      </w:r>
      <w:r w:rsidRPr="00407581">
        <w:rPr>
          <w:rFonts w:eastAsia="Times"/>
          <w:rtl/>
        </w:rPr>
        <w:t>، از جمله:</w:t>
      </w:r>
    </w:p>
    <w:p w14:paraId="69A744D6" w14:textId="77777777" w:rsidR="00221404" w:rsidRPr="00407581" w:rsidRDefault="00221404" w:rsidP="00C06335">
      <w:pPr>
        <w:numPr>
          <w:ilvl w:val="0"/>
          <w:numId w:val="14"/>
        </w:numPr>
        <w:spacing w:line="320" w:lineRule="exact"/>
        <w:ind w:left="730" w:hanging="425"/>
        <w:rPr>
          <w:rFonts w:eastAsia="Times"/>
        </w:rPr>
      </w:pPr>
      <w:r w:rsidRPr="00407581">
        <w:rPr>
          <w:rFonts w:eastAsia="Times"/>
          <w:rtl/>
        </w:rPr>
        <w:t>هویت جنسیتی، گرایش جنسی، جنسیت، قومیت، زبان، نژاد، مذهب (ایمان یا معنویت)، طبقه، وضعیت اجتماعی-اقتصادی، معلولیت سنی، تنوع عصبی، فرهنگ، وضعیت اقامت و محرومیت جغرافیایی شما به رسمیت شناخته شده و به آنها پاسخ داده شود.</w:t>
      </w:r>
    </w:p>
    <w:p w14:paraId="58E3A37B" w14:textId="77777777" w:rsidR="00221404" w:rsidRPr="00407581" w:rsidRDefault="00221404" w:rsidP="00C06335">
      <w:pPr>
        <w:numPr>
          <w:ilvl w:val="0"/>
          <w:numId w:val="14"/>
        </w:numPr>
        <w:spacing w:line="320" w:lineRule="exact"/>
        <w:ind w:left="730" w:hanging="425"/>
        <w:rPr>
          <w:rFonts w:eastAsia="Times"/>
        </w:rPr>
      </w:pPr>
      <w:r w:rsidRPr="00407581">
        <w:rPr>
          <w:rFonts w:eastAsia="Times"/>
          <w:rtl/>
        </w:rPr>
        <w:t xml:space="preserve">نیازهای پزشکی و </w:t>
      </w:r>
      <w:r w:rsidRPr="00407581">
        <w:rPr>
          <w:rFonts w:eastAsia="Times"/>
          <w:b/>
          <w:bCs/>
          <w:rtl/>
        </w:rPr>
        <w:t>نیازهای بهداشتی</w:t>
      </w:r>
      <w:r w:rsidRPr="00407581">
        <w:rPr>
          <w:rFonts w:eastAsia="Times"/>
          <w:rtl/>
        </w:rPr>
        <w:t xml:space="preserve"> دیگر شما به رسمیت شناخته شده و به آنها پاسخ داده شود.</w:t>
      </w:r>
    </w:p>
    <w:p w14:paraId="30038F42" w14:textId="77777777" w:rsidR="00221404" w:rsidRPr="00407581" w:rsidRDefault="00221404" w:rsidP="00C06335">
      <w:pPr>
        <w:numPr>
          <w:ilvl w:val="0"/>
          <w:numId w:val="14"/>
        </w:numPr>
        <w:spacing w:line="320" w:lineRule="exact"/>
        <w:ind w:left="730" w:hanging="425"/>
        <w:rPr>
          <w:rFonts w:eastAsia="Times"/>
        </w:rPr>
      </w:pPr>
      <w:r w:rsidRPr="00407581">
        <w:rPr>
          <w:rFonts w:eastAsia="Times"/>
          <w:rtl/>
        </w:rPr>
        <w:t xml:space="preserve">به </w:t>
      </w:r>
      <w:r w:rsidRPr="00407581">
        <w:rPr>
          <w:rFonts w:eastAsia="Times"/>
          <w:b/>
          <w:bCs/>
          <w:rtl/>
        </w:rPr>
        <w:t>کرامت، استقلال و حقوق شما</w:t>
      </w:r>
      <w:r w:rsidRPr="00407581">
        <w:rPr>
          <w:rFonts w:eastAsia="Times"/>
          <w:rtl/>
        </w:rPr>
        <w:t xml:space="preserve"> احترام گذاشته شود و ارتقاء یابد</w:t>
      </w:r>
    </w:p>
    <w:p w14:paraId="139BAE32" w14:textId="77777777" w:rsidR="00221404" w:rsidRPr="00407581" w:rsidRDefault="00221404" w:rsidP="00C06335">
      <w:pPr>
        <w:numPr>
          <w:ilvl w:val="0"/>
          <w:numId w:val="14"/>
        </w:numPr>
        <w:spacing w:line="320" w:lineRule="exact"/>
        <w:ind w:left="730" w:hanging="425"/>
        <w:rPr>
          <w:rFonts w:eastAsia="Times"/>
        </w:rPr>
      </w:pPr>
      <w:r w:rsidRPr="00407581">
        <w:rPr>
          <w:rFonts w:eastAsia="Times"/>
          <w:rtl/>
        </w:rPr>
        <w:t xml:space="preserve">خدمات بهداشت روان و بهزیستی ای را دریافت کنید بکه از </w:t>
      </w:r>
      <w:r w:rsidRPr="00407581">
        <w:rPr>
          <w:rFonts w:eastAsia="Times"/>
          <w:b/>
          <w:bCs/>
          <w:rtl/>
        </w:rPr>
        <w:t>بهبودی</w:t>
      </w:r>
      <w:r w:rsidRPr="00407581">
        <w:rPr>
          <w:rFonts w:eastAsia="Times"/>
          <w:rtl/>
        </w:rPr>
        <w:t xml:space="preserve"> و مشارکت کامل شما در زندگی در جامعه پشتیبانی کند. </w:t>
      </w:r>
    </w:p>
    <w:p w14:paraId="5676781F" w14:textId="5B44B4EA" w:rsidR="00221404" w:rsidRPr="00407581" w:rsidRDefault="00221404" w:rsidP="00C06335">
      <w:pPr>
        <w:numPr>
          <w:ilvl w:val="0"/>
          <w:numId w:val="12"/>
        </w:numPr>
        <w:spacing w:line="320" w:lineRule="exact"/>
        <w:rPr>
          <w:rFonts w:eastAsia="Times"/>
        </w:rPr>
      </w:pPr>
      <w:r w:rsidRPr="00407581">
        <w:rPr>
          <w:rFonts w:eastAsia="Times"/>
          <w:rtl/>
        </w:rPr>
        <w:t xml:space="preserve">اگر شما از </w:t>
      </w:r>
      <w:r w:rsidRPr="00407581">
        <w:rPr>
          <w:rFonts w:eastAsia="Times"/>
          <w:b/>
          <w:bCs/>
          <w:rtl/>
        </w:rPr>
        <w:t>اقوام اولیه</w:t>
      </w:r>
      <w:r w:rsidRPr="00407581">
        <w:rPr>
          <w:rFonts w:eastAsia="Times"/>
          <w:rtl/>
        </w:rPr>
        <w:t xml:space="preserve"> هستید، </w:t>
      </w:r>
      <w:r w:rsidRPr="00407581">
        <w:rPr>
          <w:rFonts w:eastAsia="Times"/>
          <w:b/>
          <w:bCs/>
          <w:rtl/>
        </w:rPr>
        <w:t>فرهنگ و هویت</w:t>
      </w:r>
      <w:r w:rsidRPr="00407581">
        <w:rPr>
          <w:rFonts w:eastAsia="Times"/>
          <w:rtl/>
        </w:rPr>
        <w:t xml:space="preserve"> منحصر به فرد شما محترم شمرده شود، از جمله:</w:t>
      </w:r>
    </w:p>
    <w:p w14:paraId="19EB33CD" w14:textId="77777777" w:rsidR="00221404" w:rsidRPr="00407581" w:rsidRDefault="00221404" w:rsidP="00C06335">
      <w:pPr>
        <w:numPr>
          <w:ilvl w:val="0"/>
          <w:numId w:val="14"/>
        </w:numPr>
        <w:spacing w:line="320" w:lineRule="exact"/>
        <w:ind w:left="730" w:hanging="425"/>
        <w:rPr>
          <w:rFonts w:eastAsia="Times"/>
        </w:rPr>
      </w:pPr>
      <w:r w:rsidRPr="00407581">
        <w:rPr>
          <w:rFonts w:eastAsia="Times"/>
          <w:rtl/>
        </w:rPr>
        <w:t xml:space="preserve">حق ارزیابی و درمانی که حق </w:t>
      </w:r>
      <w:r w:rsidRPr="00407581">
        <w:rPr>
          <w:rFonts w:eastAsia="Times"/>
          <w:b/>
          <w:bCs/>
          <w:rtl/>
        </w:rPr>
        <w:t>خود تصمیم گیری</w:t>
      </w:r>
      <w:r w:rsidRPr="00407581">
        <w:rPr>
          <w:rFonts w:eastAsia="Times"/>
          <w:rtl/>
        </w:rPr>
        <w:t xml:space="preserve"> شما را ارتقا می‌دهد</w:t>
      </w:r>
    </w:p>
    <w:p w14:paraId="6F2F0095" w14:textId="77777777" w:rsidR="00221404" w:rsidRPr="00407581" w:rsidRDefault="00221404" w:rsidP="00C06335">
      <w:pPr>
        <w:numPr>
          <w:ilvl w:val="0"/>
          <w:numId w:val="14"/>
        </w:numPr>
        <w:spacing w:line="320" w:lineRule="exact"/>
        <w:ind w:left="730" w:hanging="425"/>
        <w:rPr>
          <w:rFonts w:eastAsia="Times"/>
        </w:rPr>
      </w:pPr>
      <w:r w:rsidRPr="00407581">
        <w:rPr>
          <w:rFonts w:eastAsia="Times"/>
          <w:b/>
          <w:bCs/>
          <w:rtl/>
        </w:rPr>
        <w:t>ارتباط</w:t>
      </w:r>
      <w:r w:rsidRPr="00407581">
        <w:rPr>
          <w:rFonts w:eastAsia="Times"/>
          <w:rtl/>
        </w:rPr>
        <w:t xml:space="preserve"> شما با خانواده، خویشاوندان، جامعه، کشور و آب محترم شمرده می‌شود.</w:t>
      </w:r>
    </w:p>
    <w:p w14:paraId="79364E69" w14:textId="2DFBF305" w:rsidR="00221404" w:rsidRPr="00407581" w:rsidRDefault="00221404" w:rsidP="00C06335">
      <w:pPr>
        <w:numPr>
          <w:ilvl w:val="0"/>
          <w:numId w:val="12"/>
        </w:numPr>
        <w:spacing w:line="320" w:lineRule="exact"/>
        <w:rPr>
          <w:rFonts w:eastAsia="Times"/>
        </w:rPr>
      </w:pPr>
      <w:r w:rsidRPr="00407581">
        <w:rPr>
          <w:rFonts w:eastAsia="Times"/>
          <w:rtl/>
        </w:rPr>
        <w:t xml:space="preserve">از خدمات بهداشت روان و بهزیستی تان، </w:t>
      </w:r>
      <w:r w:rsidRPr="00407581">
        <w:rPr>
          <w:rFonts w:eastAsia="Times"/>
          <w:b/>
          <w:bCs/>
          <w:rtl/>
        </w:rPr>
        <w:t>اطلاعاتی در مورد حقوق تان</w:t>
      </w:r>
      <w:r w:rsidRPr="00407581">
        <w:rPr>
          <w:rFonts w:eastAsia="Times"/>
          <w:rtl/>
        </w:rPr>
        <w:t xml:space="preserve"> تحت </w:t>
      </w:r>
      <w:r w:rsidRPr="00407581">
        <w:rPr>
          <w:rFonts w:eastAsia="Times"/>
          <w:i/>
          <w:iCs/>
          <w:rtl/>
        </w:rPr>
        <w:t>قانون بهداشت روان و بهزیستی 2022 دریافت کنید</w:t>
      </w:r>
      <w:r w:rsidRPr="00407581">
        <w:rPr>
          <w:rFonts w:eastAsia="Times"/>
          <w:rtl/>
        </w:rPr>
        <w:t>، از جمله:</w:t>
      </w:r>
    </w:p>
    <w:p w14:paraId="336AFCC5" w14:textId="77777777" w:rsidR="00221404" w:rsidRPr="00407581" w:rsidRDefault="00221404" w:rsidP="00C06335">
      <w:pPr>
        <w:numPr>
          <w:ilvl w:val="0"/>
          <w:numId w:val="14"/>
        </w:numPr>
        <w:spacing w:line="320" w:lineRule="exact"/>
        <w:ind w:left="730" w:hanging="425"/>
        <w:rPr>
          <w:rFonts w:eastAsia="Times"/>
        </w:rPr>
      </w:pPr>
      <w:r w:rsidRPr="00407581">
        <w:rPr>
          <w:rFonts w:eastAsia="Times"/>
          <w:rtl/>
        </w:rPr>
        <w:t xml:space="preserve">یک </w:t>
      </w:r>
      <w:r w:rsidRPr="00407581">
        <w:rPr>
          <w:rFonts w:eastAsia="Times"/>
          <w:b/>
          <w:bCs/>
          <w:rtl/>
        </w:rPr>
        <w:t>بیانیه کتبی</w:t>
      </w:r>
      <w:r w:rsidRPr="00407581">
        <w:rPr>
          <w:rFonts w:eastAsia="Times"/>
          <w:rtl/>
        </w:rPr>
        <w:t xml:space="preserve"> و </w:t>
      </w:r>
      <w:r w:rsidRPr="00407581">
        <w:rPr>
          <w:rFonts w:eastAsia="Times"/>
          <w:b/>
          <w:bCs/>
          <w:rtl/>
        </w:rPr>
        <w:t>توضیح شفاهی</w:t>
      </w:r>
      <w:r w:rsidRPr="00407581">
        <w:rPr>
          <w:rFonts w:eastAsia="Times"/>
          <w:rtl/>
        </w:rPr>
        <w:t xml:space="preserve"> در یک زمان مناسب</w:t>
      </w:r>
    </w:p>
    <w:p w14:paraId="2A6FD754" w14:textId="77777777" w:rsidR="00221404" w:rsidRPr="00407581" w:rsidRDefault="00221404" w:rsidP="00C06335">
      <w:pPr>
        <w:numPr>
          <w:ilvl w:val="0"/>
          <w:numId w:val="14"/>
        </w:numPr>
        <w:spacing w:line="320" w:lineRule="exact"/>
        <w:ind w:left="730" w:hanging="425"/>
        <w:rPr>
          <w:rFonts w:eastAsia="Times"/>
        </w:rPr>
      </w:pPr>
      <w:r w:rsidRPr="00407581">
        <w:rPr>
          <w:rFonts w:eastAsia="Times"/>
          <w:b/>
          <w:bCs/>
          <w:rtl/>
        </w:rPr>
        <w:t>پاسخ‌ها به پرسش های شما</w:t>
      </w:r>
      <w:r w:rsidRPr="00407581">
        <w:rPr>
          <w:rFonts w:eastAsia="Times"/>
          <w:rtl/>
        </w:rPr>
        <w:t xml:space="preserve"> که تا حد امکان کامل و واضح هستند.</w:t>
      </w:r>
    </w:p>
    <w:p w14:paraId="1FA4691D" w14:textId="1389E15A" w:rsidR="00221404" w:rsidRPr="00407581" w:rsidRDefault="00221404" w:rsidP="00C06335">
      <w:pPr>
        <w:numPr>
          <w:ilvl w:val="0"/>
          <w:numId w:val="12"/>
        </w:numPr>
        <w:spacing w:line="320" w:lineRule="exact"/>
        <w:rPr>
          <w:rFonts w:eastAsia="Times"/>
          <w:b/>
          <w:bCs/>
        </w:rPr>
      </w:pPr>
      <w:r w:rsidRPr="00407581">
        <w:rPr>
          <w:rFonts w:eastAsia="Times"/>
          <w:b/>
          <w:bCs/>
          <w:rtl/>
        </w:rPr>
        <w:t>اطلاعات بهداشتی و شخصی تان به طور دقیق و محترمانه ثبت شود:</w:t>
      </w:r>
    </w:p>
    <w:p w14:paraId="01614ED6" w14:textId="77777777" w:rsidR="00221404" w:rsidRPr="00407581" w:rsidRDefault="00221404" w:rsidP="00C06335">
      <w:pPr>
        <w:numPr>
          <w:ilvl w:val="0"/>
          <w:numId w:val="14"/>
        </w:numPr>
        <w:spacing w:line="320" w:lineRule="exact"/>
        <w:ind w:left="730" w:hanging="425"/>
        <w:rPr>
          <w:rFonts w:eastAsia="Times"/>
        </w:rPr>
      </w:pPr>
      <w:r w:rsidRPr="00407581">
        <w:rPr>
          <w:rFonts w:eastAsia="Times"/>
          <w:rtl/>
        </w:rPr>
        <w:t xml:space="preserve">شما می‌توانید درخواست </w:t>
      </w:r>
      <w:r w:rsidRPr="00407581">
        <w:rPr>
          <w:rFonts w:eastAsia="Times"/>
          <w:b/>
          <w:bCs/>
          <w:rtl/>
        </w:rPr>
        <w:t>اصلاحاتی</w:t>
      </w:r>
      <w:r w:rsidRPr="00407581">
        <w:rPr>
          <w:rFonts w:eastAsia="Times"/>
          <w:rtl/>
        </w:rPr>
        <w:t xml:space="preserve"> را در اطلاعات بهداشتی تان داشته باشید</w:t>
      </w:r>
    </w:p>
    <w:p w14:paraId="0D1A1E4B" w14:textId="77777777" w:rsidR="00221404" w:rsidRPr="00407581" w:rsidRDefault="00221404" w:rsidP="00C06335">
      <w:pPr>
        <w:numPr>
          <w:ilvl w:val="0"/>
          <w:numId w:val="14"/>
        </w:numPr>
        <w:spacing w:line="320" w:lineRule="exact"/>
        <w:ind w:left="730" w:hanging="425"/>
        <w:rPr>
          <w:rFonts w:eastAsia="Times"/>
        </w:rPr>
      </w:pPr>
      <w:r w:rsidRPr="00407581">
        <w:rPr>
          <w:rFonts w:eastAsia="Times"/>
          <w:rtl/>
        </w:rPr>
        <w:t xml:space="preserve">اگر خدمات بهداشت روان و بهزیستی درخواست شما را رد کند، شما می‌توانید یک </w:t>
      </w:r>
      <w:r w:rsidRPr="00407581">
        <w:rPr>
          <w:rFonts w:eastAsia="Times"/>
          <w:b/>
          <w:bCs/>
          <w:rtl/>
        </w:rPr>
        <w:t>بیانیه اطلاعات</w:t>
      </w:r>
      <w:r w:rsidRPr="00407581">
        <w:rPr>
          <w:rFonts w:eastAsia="Times"/>
          <w:rtl/>
        </w:rPr>
        <w:t xml:space="preserve"> </w:t>
      </w:r>
      <w:r w:rsidRPr="00407581">
        <w:rPr>
          <w:rFonts w:eastAsia="Times"/>
          <w:b/>
          <w:bCs/>
          <w:rtl/>
        </w:rPr>
        <w:t>بهداشتی</w:t>
      </w:r>
      <w:r w:rsidRPr="00407581">
        <w:rPr>
          <w:rFonts w:eastAsia="Times"/>
          <w:rtl/>
        </w:rPr>
        <w:t xml:space="preserve"> درست کنید که تغییرات مورد نظر شما را توضیح دهد. این باید در پرونده شما گنجانده شود.</w:t>
      </w:r>
    </w:p>
    <w:p w14:paraId="3E08DFB7" w14:textId="749C50AA" w:rsidR="00221404" w:rsidRPr="00407581" w:rsidRDefault="00221404" w:rsidP="00C06335">
      <w:pPr>
        <w:numPr>
          <w:ilvl w:val="0"/>
          <w:numId w:val="12"/>
        </w:numPr>
        <w:spacing w:line="320" w:lineRule="exact"/>
        <w:rPr>
          <w:rFonts w:eastAsia="Times"/>
        </w:rPr>
      </w:pPr>
      <w:r w:rsidRPr="00407581">
        <w:rPr>
          <w:rFonts w:eastAsia="Times"/>
          <w:b/>
          <w:bCs/>
          <w:rtl/>
        </w:rPr>
        <w:t>یک بیانیه از پیش تنظیم شده برای ترجیحات تان تهیه کنید</w:t>
      </w:r>
      <w:r w:rsidRPr="00407581">
        <w:rPr>
          <w:rFonts w:eastAsia="Times"/>
          <w:rtl/>
        </w:rPr>
        <w:t xml:space="preserve"> که به صورت کتبی ترجیحات درمان بهداشت روانی، مراقبتی و پشتیبانی شما را مشخص کند:</w:t>
      </w:r>
    </w:p>
    <w:p w14:paraId="757B44DC" w14:textId="77777777" w:rsidR="00221404" w:rsidRPr="00407581" w:rsidRDefault="00221404" w:rsidP="00C06335">
      <w:pPr>
        <w:numPr>
          <w:ilvl w:val="0"/>
          <w:numId w:val="14"/>
        </w:numPr>
        <w:spacing w:line="320" w:lineRule="exact"/>
        <w:ind w:left="730" w:hanging="425"/>
        <w:rPr>
          <w:rFonts w:eastAsia="Times"/>
        </w:rPr>
      </w:pPr>
      <w:r w:rsidRPr="00407581">
        <w:rPr>
          <w:rFonts w:eastAsia="Times"/>
          <w:rtl/>
        </w:rPr>
        <w:t>روانپزشک شما باید ترجیحات درمانی شما را در نظر بگیرد.</w:t>
      </w:r>
    </w:p>
    <w:p w14:paraId="150D981F" w14:textId="77777777" w:rsidR="00221404" w:rsidRPr="00407581" w:rsidRDefault="00221404" w:rsidP="00C06335">
      <w:pPr>
        <w:numPr>
          <w:ilvl w:val="0"/>
          <w:numId w:val="14"/>
        </w:numPr>
        <w:spacing w:line="320" w:lineRule="exact"/>
        <w:ind w:left="730" w:hanging="425"/>
        <w:rPr>
          <w:rFonts w:eastAsia="Times"/>
        </w:rPr>
      </w:pPr>
      <w:r w:rsidRPr="00407581">
        <w:rPr>
          <w:rFonts w:eastAsia="Times"/>
          <w:rtl/>
        </w:rPr>
        <w:t>اگر روانپزشک شما از درمان ترجیحی تان در بیانیه شما پیروی نمی‌کند، باید دلیل آن را ظرف 10 روز کاری به صورت کتبی به شما اطلاع دهد.</w:t>
      </w:r>
    </w:p>
    <w:p w14:paraId="45919BD4" w14:textId="28A5683C" w:rsidR="00221404" w:rsidRPr="00407581" w:rsidRDefault="00221404" w:rsidP="00C06335">
      <w:pPr>
        <w:numPr>
          <w:ilvl w:val="0"/>
          <w:numId w:val="12"/>
        </w:numPr>
        <w:spacing w:line="320" w:lineRule="exact"/>
        <w:rPr>
          <w:rFonts w:eastAsia="Times"/>
        </w:rPr>
      </w:pPr>
      <w:r w:rsidRPr="00407581">
        <w:rPr>
          <w:rFonts w:eastAsia="Times"/>
          <w:b/>
          <w:bCs/>
          <w:rtl/>
        </w:rPr>
        <w:t>یک فرد پشتیبان معرفی شده را تعیین کنید</w:t>
      </w:r>
      <w:r w:rsidRPr="00407581">
        <w:rPr>
          <w:rFonts w:eastAsia="Times"/>
          <w:rtl/>
        </w:rPr>
        <w:t xml:space="preserve"> که بتواند از شما حمایت کند، از آنچه می‌خواهید طرفداری کند، در دریافت اطلاعات به شما کمک کند و در اعمال حقوق تان به شما کمک کند.</w:t>
      </w:r>
    </w:p>
    <w:p w14:paraId="7E13E130" w14:textId="77777777" w:rsidR="00221404" w:rsidRPr="00407581" w:rsidRDefault="00221404" w:rsidP="00C06335">
      <w:pPr>
        <w:numPr>
          <w:ilvl w:val="0"/>
          <w:numId w:val="14"/>
        </w:numPr>
        <w:spacing w:line="320" w:lineRule="exact"/>
        <w:ind w:left="730" w:hanging="425"/>
        <w:rPr>
          <w:rFonts w:eastAsia="Times"/>
        </w:rPr>
      </w:pPr>
      <w:r w:rsidRPr="00407581">
        <w:rPr>
          <w:rFonts w:eastAsia="Times"/>
          <w:rtl/>
        </w:rPr>
        <w:t>مواقعی وجود دارد که فرد پشتیبان تعیین شده توسط شما باید در مورد درمان شما مطلع شود.</w:t>
      </w:r>
    </w:p>
    <w:p w14:paraId="5BB2F216" w14:textId="77777777" w:rsidR="00221404" w:rsidRPr="00407581" w:rsidRDefault="00221404" w:rsidP="00C06335">
      <w:pPr>
        <w:numPr>
          <w:ilvl w:val="0"/>
          <w:numId w:val="12"/>
        </w:numPr>
        <w:spacing w:line="320" w:lineRule="exact"/>
        <w:rPr>
          <w:rFonts w:eastAsia="Times"/>
          <w:b/>
          <w:bCs/>
        </w:rPr>
      </w:pPr>
      <w:r w:rsidRPr="00407581">
        <w:rPr>
          <w:rFonts w:eastAsia="Times"/>
          <w:b/>
          <w:bCs/>
          <w:rtl/>
        </w:rPr>
        <w:t xml:space="preserve"> نظر روانپزشکی دوم را جویا شوید:</w:t>
      </w:r>
    </w:p>
    <w:p w14:paraId="7AFE155F" w14:textId="77777777" w:rsidR="00221404" w:rsidRPr="00407581" w:rsidRDefault="00221404" w:rsidP="00C06335">
      <w:pPr>
        <w:numPr>
          <w:ilvl w:val="0"/>
          <w:numId w:val="14"/>
        </w:numPr>
        <w:spacing w:line="320" w:lineRule="exact"/>
        <w:ind w:left="730" w:hanging="425"/>
        <w:rPr>
          <w:rFonts w:eastAsia="Times"/>
        </w:rPr>
      </w:pPr>
      <w:r w:rsidRPr="00407581">
        <w:rPr>
          <w:rFonts w:eastAsia="Times"/>
          <w:rtl/>
        </w:rPr>
        <w:t>از هر روانپزشکی، از جمله از خدمات بهداشت روان و بهزیستی که در آن تحت درمان هستید یا از خدمات رایگان و مستقل نظر روانپزشکی دوم</w:t>
      </w:r>
    </w:p>
    <w:p w14:paraId="0086E67C" w14:textId="77777777" w:rsidR="00221404" w:rsidRPr="00407581" w:rsidRDefault="00221404" w:rsidP="00C06335">
      <w:pPr>
        <w:numPr>
          <w:ilvl w:val="0"/>
          <w:numId w:val="14"/>
        </w:numPr>
        <w:spacing w:line="320" w:lineRule="exact"/>
        <w:ind w:left="730" w:hanging="425"/>
        <w:rPr>
          <w:rFonts w:eastAsia="Times"/>
        </w:rPr>
      </w:pPr>
      <w:r w:rsidRPr="00407581">
        <w:rPr>
          <w:rFonts w:eastAsia="Times"/>
          <w:rtl/>
        </w:rPr>
        <w:t>اگر روانپزشک شما تمام تغییرات توصیه‌شده نظر روانپزشکی دوم را نپذیرد، باید دلایل آن را توضیح دهد. شما باید ظرف 10 روز کاری توضیح کتبی دریافت کنید. شما همچنین حق دارید از روانپزشک ارشد بخواهید که درمان شما را بازبینی کند.</w:t>
      </w:r>
    </w:p>
    <w:p w14:paraId="5244D805" w14:textId="6C9CA0D5" w:rsidR="00221404" w:rsidRPr="00407581" w:rsidRDefault="00221404" w:rsidP="00C06335">
      <w:pPr>
        <w:numPr>
          <w:ilvl w:val="0"/>
          <w:numId w:val="12"/>
        </w:numPr>
        <w:spacing w:line="320" w:lineRule="exact"/>
        <w:rPr>
          <w:rFonts w:eastAsia="Times"/>
        </w:rPr>
      </w:pPr>
      <w:r w:rsidRPr="00407581">
        <w:rPr>
          <w:rFonts w:eastAsia="Times"/>
          <w:b/>
          <w:bCs/>
          <w:rtl/>
        </w:rPr>
        <w:t>کمک در برقراری ارتباط</w:t>
      </w:r>
      <w:r w:rsidRPr="00407581">
        <w:rPr>
          <w:rFonts w:eastAsia="Times"/>
          <w:rtl/>
        </w:rPr>
        <w:t>. در صورت لزوم برای ایمنی، وقتی که شما در بیمارستان هستید، حق برقراری ارتباط شما ممکن است محدود شود:</w:t>
      </w:r>
    </w:p>
    <w:p w14:paraId="362021C4" w14:textId="77777777" w:rsidR="00221404" w:rsidRPr="00407581" w:rsidRDefault="00221404" w:rsidP="00C06335">
      <w:pPr>
        <w:numPr>
          <w:ilvl w:val="0"/>
          <w:numId w:val="14"/>
        </w:numPr>
        <w:spacing w:line="320" w:lineRule="exact"/>
        <w:ind w:left="730" w:hanging="425"/>
        <w:rPr>
          <w:rFonts w:eastAsia="Times"/>
        </w:rPr>
      </w:pPr>
      <w:r w:rsidRPr="00407581">
        <w:rPr>
          <w:rFonts w:eastAsia="Times"/>
          <w:rtl/>
        </w:rPr>
        <w:t>اگر ارتباط شما محدود شود، این کار باید به صورت کتبی تنظیم شود.</w:t>
      </w:r>
    </w:p>
    <w:p w14:paraId="09BC3B5E" w14:textId="344E0CCC" w:rsidR="00221404" w:rsidRPr="00407581" w:rsidRDefault="00221404" w:rsidP="00C06335">
      <w:pPr>
        <w:numPr>
          <w:ilvl w:val="0"/>
          <w:numId w:val="14"/>
        </w:numPr>
        <w:spacing w:line="320" w:lineRule="exact"/>
        <w:ind w:left="730" w:hanging="425"/>
        <w:rPr>
          <w:rFonts w:eastAsia="Times"/>
        </w:rPr>
      </w:pPr>
      <w:r w:rsidRPr="00407581">
        <w:rPr>
          <w:rFonts w:eastAsia="Times"/>
          <w:rtl/>
        </w:rPr>
        <w:lastRenderedPageBreak/>
        <w:t xml:space="preserve">اما نمی‌توان شما را از تماس با </w:t>
      </w:r>
      <w:r w:rsidRPr="00407581">
        <w:rPr>
          <w:rFonts w:eastAsia="Times"/>
          <w:b/>
          <w:bCs/>
          <w:rtl/>
        </w:rPr>
        <w:t>یک وکیل، یک مدافع بهداشت روان، کمیسیون بهداشت روان و بهزیستی، دادگاه تریبونال بهداشت روان، روانپزشک ارشد</w:t>
      </w:r>
      <w:r w:rsidRPr="00407581">
        <w:rPr>
          <w:rFonts w:eastAsia="Times"/>
          <w:rtl/>
        </w:rPr>
        <w:t xml:space="preserve"> یا </w:t>
      </w:r>
      <w:r w:rsidRPr="00407581">
        <w:rPr>
          <w:rFonts w:eastAsia="Times"/>
          <w:b/>
          <w:bCs/>
          <w:rtl/>
        </w:rPr>
        <w:t>دفتر وکلای عمومی که از جامعه بازدید می‌کنند</w:t>
      </w:r>
      <w:r w:rsidRPr="00407581">
        <w:rPr>
          <w:rFonts w:eastAsia="Times"/>
          <w:rtl/>
        </w:rPr>
        <w:t>، محدود کرد.</w:t>
      </w:r>
    </w:p>
    <w:p w14:paraId="153E2C7D" w14:textId="53295799" w:rsidR="00221404" w:rsidRPr="00407581" w:rsidRDefault="00221404" w:rsidP="00C06335">
      <w:pPr>
        <w:numPr>
          <w:ilvl w:val="0"/>
          <w:numId w:val="12"/>
        </w:numPr>
        <w:spacing w:line="320" w:lineRule="exact"/>
        <w:rPr>
          <w:rFonts w:eastAsia="Times"/>
        </w:rPr>
      </w:pPr>
      <w:r w:rsidRPr="00407581">
        <w:rPr>
          <w:rFonts w:eastAsia="Times"/>
          <w:rtl/>
        </w:rPr>
        <w:t xml:space="preserve">برای دریافت کمک حقوقی با یک </w:t>
      </w:r>
      <w:r w:rsidRPr="00407581">
        <w:rPr>
          <w:rFonts w:eastAsia="Times"/>
          <w:b/>
          <w:bCs/>
          <w:rtl/>
        </w:rPr>
        <w:t>وکیل</w:t>
      </w:r>
      <w:r w:rsidRPr="00407581">
        <w:rPr>
          <w:rFonts w:eastAsia="Times"/>
          <w:rtl/>
        </w:rPr>
        <w:t xml:space="preserve"> ارتباط برقرار کنید.</w:t>
      </w:r>
    </w:p>
    <w:p w14:paraId="0D3D78C0" w14:textId="03120841" w:rsidR="00221404" w:rsidRPr="00407581" w:rsidRDefault="00221404" w:rsidP="00C06335">
      <w:pPr>
        <w:numPr>
          <w:ilvl w:val="0"/>
          <w:numId w:val="12"/>
        </w:numPr>
        <w:spacing w:line="320" w:lineRule="exact"/>
        <w:rPr>
          <w:rFonts w:eastAsia="Times"/>
        </w:rPr>
      </w:pPr>
      <w:r w:rsidRPr="00407581">
        <w:rPr>
          <w:rFonts w:eastAsia="Times"/>
          <w:rtl/>
        </w:rPr>
        <w:t xml:space="preserve">برای دریافت پشتیبانی مدافع با یک </w:t>
      </w:r>
      <w:r w:rsidRPr="00407581">
        <w:rPr>
          <w:rFonts w:eastAsia="Times"/>
          <w:b/>
          <w:bCs/>
          <w:rtl/>
        </w:rPr>
        <w:t xml:space="preserve">مدافع </w:t>
      </w:r>
      <w:r w:rsidRPr="00407581">
        <w:rPr>
          <w:rFonts w:eastAsia="Times"/>
          <w:b/>
          <w:bCs/>
        </w:rPr>
        <w:t>IMHA</w:t>
      </w:r>
      <w:r w:rsidRPr="00407581">
        <w:rPr>
          <w:rFonts w:eastAsia="Times"/>
          <w:rtl/>
        </w:rPr>
        <w:t xml:space="preserve"> ارتباط برقرار کنید. در مواقع کلیدی که شما تحت درمان اجباری قرار می‌گیرید، به </w:t>
      </w:r>
      <w:r w:rsidRPr="00407581">
        <w:rPr>
          <w:rFonts w:eastAsia="Times"/>
        </w:rPr>
        <w:t>IMHA</w:t>
      </w:r>
      <w:r w:rsidRPr="00407581">
        <w:rPr>
          <w:rFonts w:eastAsia="Times"/>
          <w:rtl/>
        </w:rPr>
        <w:t xml:space="preserve"> اطلاع داده خواهد شد. </w:t>
      </w:r>
      <w:r w:rsidRPr="00407581">
        <w:rPr>
          <w:rFonts w:eastAsia="Times"/>
        </w:rPr>
        <w:t>IMHA</w:t>
      </w:r>
      <w:r w:rsidRPr="00407581">
        <w:rPr>
          <w:rFonts w:eastAsia="Times"/>
          <w:rtl/>
        </w:rPr>
        <w:t xml:space="preserve"> با شما تماس خواهد گرفت، مگر اینکه شما به آنها گفته باشید که این کار را نکنند.</w:t>
      </w:r>
    </w:p>
    <w:p w14:paraId="0A4E2037" w14:textId="29E8AB2E" w:rsidR="00221404" w:rsidRPr="00407581" w:rsidRDefault="00221404" w:rsidP="00C06335">
      <w:pPr>
        <w:numPr>
          <w:ilvl w:val="0"/>
          <w:numId w:val="12"/>
        </w:numPr>
        <w:spacing w:line="320" w:lineRule="exact"/>
        <w:rPr>
          <w:rFonts w:eastAsia="Times"/>
        </w:rPr>
      </w:pPr>
      <w:r w:rsidRPr="00407581">
        <w:rPr>
          <w:rFonts w:eastAsia="Times"/>
          <w:rtl/>
        </w:rPr>
        <w:t xml:space="preserve">از یک مدافع، بازدیدکننده از جامعه یا هر شخص دیگری که انتخاب می‌کنید، </w:t>
      </w:r>
      <w:r w:rsidRPr="00407581">
        <w:rPr>
          <w:rFonts w:eastAsia="Times"/>
          <w:b/>
          <w:bCs/>
          <w:rtl/>
        </w:rPr>
        <w:t>درخواست حمایت کنید</w:t>
      </w:r>
      <w:r w:rsidRPr="00407581">
        <w:rPr>
          <w:rFonts w:eastAsia="Times"/>
          <w:rtl/>
        </w:rPr>
        <w:t>.</w:t>
      </w:r>
    </w:p>
    <w:p w14:paraId="723695E0" w14:textId="5DFBD827" w:rsidR="00221404" w:rsidRPr="00407581" w:rsidRDefault="00221404" w:rsidP="00C06335">
      <w:pPr>
        <w:numPr>
          <w:ilvl w:val="0"/>
          <w:numId w:val="12"/>
        </w:numPr>
        <w:spacing w:line="320" w:lineRule="exact"/>
        <w:rPr>
          <w:rFonts w:eastAsia="Times"/>
        </w:rPr>
      </w:pPr>
      <w:r w:rsidRPr="00407581">
        <w:rPr>
          <w:rFonts w:eastAsia="Times"/>
          <w:rtl/>
        </w:rPr>
        <w:t xml:space="preserve">با درخواست یک جلسه رسیدگی دادگاه بهداشت روان، </w:t>
      </w:r>
      <w:r w:rsidRPr="00407581">
        <w:rPr>
          <w:rFonts w:eastAsia="Times"/>
          <w:b/>
          <w:bCs/>
          <w:rtl/>
        </w:rPr>
        <w:t>علیه حکم درمان اجباری اعتراض کنید:</w:t>
      </w:r>
    </w:p>
    <w:p w14:paraId="33209F8C" w14:textId="77777777" w:rsidR="00221404" w:rsidRPr="00407581" w:rsidRDefault="00221404" w:rsidP="00C06335">
      <w:pPr>
        <w:numPr>
          <w:ilvl w:val="0"/>
          <w:numId w:val="14"/>
        </w:numPr>
        <w:spacing w:line="320" w:lineRule="exact"/>
        <w:ind w:left="730" w:hanging="425"/>
        <w:rPr>
          <w:rFonts w:eastAsia="Times"/>
        </w:rPr>
      </w:pPr>
      <w:r w:rsidRPr="00407581">
        <w:rPr>
          <w:rFonts w:eastAsia="Times"/>
          <w:rtl/>
        </w:rPr>
        <w:t>شما می‌توانید از یک وکیل یا شخص دیگری بخواهید که در جلسه رسیدگی دادگاه بهداشت روان، نماینده یا پشتیبان شما باشد.</w:t>
      </w:r>
    </w:p>
    <w:p w14:paraId="05958A5D" w14:textId="21A04535" w:rsidR="00221404" w:rsidRPr="00407581" w:rsidRDefault="00221404" w:rsidP="00C06335">
      <w:pPr>
        <w:numPr>
          <w:ilvl w:val="0"/>
          <w:numId w:val="12"/>
        </w:numPr>
        <w:spacing w:line="320" w:lineRule="exact"/>
        <w:rPr>
          <w:rFonts w:eastAsia="Times"/>
        </w:rPr>
      </w:pPr>
      <w:r w:rsidRPr="00407581">
        <w:rPr>
          <w:rFonts w:eastAsia="Times"/>
          <w:rtl/>
        </w:rPr>
        <w:t xml:space="preserve">با صحبت کردن با خدمات و/یا کمیسیون بهداشت روان و بهزیستی، </w:t>
      </w:r>
      <w:r w:rsidRPr="00407581">
        <w:rPr>
          <w:rFonts w:eastAsia="Times"/>
          <w:b/>
          <w:bCs/>
          <w:rtl/>
        </w:rPr>
        <w:t>از یک خدمات بهداشت روان و بهزیستی شکایت کنید</w:t>
      </w:r>
      <w:r w:rsidRPr="00407581">
        <w:rPr>
          <w:rFonts w:eastAsia="Times"/>
          <w:rtl/>
        </w:rPr>
        <w:t>. این شامل شکایتی در مورد اصول بهداشت روان و بهزیستی یا سایر اصولی که رعایت نمی‌شوند، می‌گردد.</w:t>
      </w:r>
    </w:p>
    <w:p w14:paraId="54E9D6B8" w14:textId="77777777" w:rsidR="00221404" w:rsidRPr="00407581" w:rsidRDefault="00221404" w:rsidP="00440FBF">
      <w:pPr>
        <w:pStyle w:val="Heading1"/>
        <w:bidi/>
        <w:spacing w:before="120" w:line="320" w:lineRule="atLeast"/>
        <w:rPr>
          <w:sz w:val="40"/>
          <w:szCs w:val="40"/>
        </w:rPr>
      </w:pPr>
      <w:r w:rsidRPr="00407581">
        <w:rPr>
          <w:sz w:val="40"/>
          <w:szCs w:val="40"/>
          <w:rtl/>
        </w:rPr>
        <w:t xml:space="preserve">درباره </w:t>
      </w:r>
      <w:r w:rsidRPr="00407581">
        <w:rPr>
          <w:sz w:val="40"/>
          <w:szCs w:val="40"/>
        </w:rPr>
        <w:t>IMHA</w:t>
      </w:r>
    </w:p>
    <w:p w14:paraId="29DF2EE1" w14:textId="77777777" w:rsidR="00221404" w:rsidRPr="00407581" w:rsidRDefault="00221404" w:rsidP="003D2598">
      <w:pPr>
        <w:rPr>
          <w:rFonts w:eastAsia="Times"/>
        </w:rPr>
      </w:pPr>
      <w:r w:rsidRPr="00407581">
        <w:rPr>
          <w:rFonts w:eastAsia="Times"/>
          <w:rtl/>
        </w:rPr>
        <w:t xml:space="preserve">خدمات </w:t>
      </w:r>
      <w:r w:rsidRPr="00407581">
        <w:rPr>
          <w:rFonts w:eastAsia="Times"/>
        </w:rPr>
        <w:t>IMHA</w:t>
      </w:r>
      <w:r w:rsidRPr="00407581">
        <w:rPr>
          <w:rFonts w:eastAsia="Times"/>
          <w:rtl/>
        </w:rPr>
        <w:t xml:space="preserve"> مستقل، رایگان و محرمانه هستند. </w:t>
      </w:r>
      <w:r w:rsidRPr="00407581">
        <w:rPr>
          <w:rFonts w:eastAsia="Times"/>
          <w:cs/>
        </w:rPr>
        <w:t>‎</w:t>
      </w:r>
    </w:p>
    <w:p w14:paraId="72164600" w14:textId="77777777" w:rsidR="00221404" w:rsidRPr="00407581" w:rsidRDefault="00221404" w:rsidP="003D2598">
      <w:pPr>
        <w:rPr>
          <w:rFonts w:eastAsia="Times"/>
        </w:rPr>
      </w:pPr>
      <w:r w:rsidRPr="00407581">
        <w:rPr>
          <w:rFonts w:eastAsia="Times"/>
          <w:rtl/>
        </w:rPr>
        <w:t xml:space="preserve">اگر شما تحت درمان اجباری هستید، مدافعان </w:t>
      </w:r>
      <w:r w:rsidRPr="00407581">
        <w:rPr>
          <w:rFonts w:eastAsia="Times"/>
        </w:rPr>
        <w:t>IMHA</w:t>
      </w:r>
      <w:r w:rsidRPr="00407581">
        <w:rPr>
          <w:rFonts w:eastAsia="Times"/>
          <w:rtl/>
        </w:rPr>
        <w:t xml:space="preserve"> ما می‌توانند:</w:t>
      </w:r>
    </w:p>
    <w:p w14:paraId="5B886D27" w14:textId="4FE20DB8" w:rsidR="00221404" w:rsidRPr="00407581" w:rsidRDefault="00221404" w:rsidP="003D2598">
      <w:pPr>
        <w:numPr>
          <w:ilvl w:val="0"/>
          <w:numId w:val="12"/>
        </w:numPr>
        <w:rPr>
          <w:rFonts w:eastAsia="Times"/>
        </w:rPr>
      </w:pPr>
      <w:r w:rsidRPr="00407581">
        <w:rPr>
          <w:rFonts w:eastAsia="Times"/>
          <w:rtl/>
        </w:rPr>
        <w:t>به خواسته‌های شما گوش دهند و در مورد گزینه‌هایتان با شما صحبت کنند.</w:t>
      </w:r>
    </w:p>
    <w:p w14:paraId="1BD05473" w14:textId="2E352310" w:rsidR="00221404" w:rsidRPr="00407581" w:rsidRDefault="00221404" w:rsidP="003D2598">
      <w:pPr>
        <w:numPr>
          <w:ilvl w:val="0"/>
          <w:numId w:val="12"/>
        </w:numPr>
        <w:rPr>
          <w:rFonts w:eastAsia="Times"/>
        </w:rPr>
      </w:pPr>
      <w:r w:rsidRPr="00407581">
        <w:rPr>
          <w:rFonts w:eastAsia="Times"/>
          <w:rtl/>
        </w:rPr>
        <w:t>اطلاعات و حمایت لازم را برای اقدام در مورد حقوق شما ارائه دهند.</w:t>
      </w:r>
    </w:p>
    <w:p w14:paraId="22448D1B" w14:textId="478EE0C6" w:rsidR="00221404" w:rsidRPr="00407581" w:rsidRDefault="00221404" w:rsidP="003D2598">
      <w:pPr>
        <w:numPr>
          <w:ilvl w:val="0"/>
          <w:numId w:val="12"/>
        </w:numPr>
        <w:rPr>
          <w:rFonts w:eastAsia="Times"/>
        </w:rPr>
      </w:pPr>
      <w:r w:rsidRPr="00407581">
        <w:rPr>
          <w:rFonts w:eastAsia="Times"/>
          <w:rtl/>
        </w:rPr>
        <w:t>با شما همکاری کنند تا بتوانید در درمان و بهبودی تان مشارکت داشته باشید.</w:t>
      </w:r>
    </w:p>
    <w:p w14:paraId="37C26F79" w14:textId="4B66B48F" w:rsidR="002842C2" w:rsidRPr="00407581" w:rsidRDefault="00221404" w:rsidP="003D2598">
      <w:pPr>
        <w:numPr>
          <w:ilvl w:val="0"/>
          <w:numId w:val="12"/>
        </w:numPr>
        <w:rPr>
          <w:rFonts w:eastAsia="Times"/>
        </w:rPr>
      </w:pPr>
      <w:r w:rsidRPr="00407581">
        <w:rPr>
          <w:rFonts w:eastAsia="Times"/>
          <w:rtl/>
        </w:rPr>
        <w:t>اگر بخواهید، شما را به خدمات دیگر ارجاع دهند.</w:t>
      </w:r>
    </w:p>
    <w:p w14:paraId="2BAF7879" w14:textId="5EA62A7D" w:rsidR="00E65A57" w:rsidRPr="00407581" w:rsidRDefault="005B288D" w:rsidP="00221404">
      <w:pPr>
        <w:pStyle w:val="Heading1"/>
        <w:shd w:val="clear" w:color="auto" w:fill="FBE4D5"/>
        <w:bidi/>
        <w:spacing w:before="120" w:line="320" w:lineRule="atLeast"/>
      </w:pPr>
      <w:bookmarkStart w:id="0" w:name="_Hlk171502944"/>
      <w:r w:rsidRPr="00407581">
        <w:rPr>
          <w:rtl/>
        </w:rPr>
        <w:t xml:space="preserve">چطور با </w:t>
      </w:r>
      <w:r w:rsidRPr="00407581">
        <w:t>IMHA</w:t>
      </w:r>
      <w:r w:rsidRPr="00407581">
        <w:rPr>
          <w:rtl/>
        </w:rPr>
        <w:t xml:space="preserve"> تماس بگیرید و اطلاعات بیشتری کسب کنید.</w:t>
      </w:r>
    </w:p>
    <w:p w14:paraId="090AD4E9" w14:textId="72D066EB" w:rsidR="006B6C33" w:rsidRPr="00407581" w:rsidRDefault="005B288D" w:rsidP="00E34362">
      <w:pPr>
        <w:shd w:val="clear" w:color="auto" w:fill="FBE4D5"/>
        <w:spacing w:before="120" w:after="0"/>
      </w:pPr>
      <w:r w:rsidRPr="00407581">
        <w:rPr>
          <w:rtl/>
        </w:rPr>
        <w:t xml:space="preserve">شما می‌توانید: </w:t>
      </w:r>
    </w:p>
    <w:bookmarkEnd w:id="0"/>
    <w:p w14:paraId="7B64723B" w14:textId="5E5C8427" w:rsidR="005B288D" w:rsidRPr="00407581" w:rsidRDefault="005B288D" w:rsidP="003218B2">
      <w:pPr>
        <w:pStyle w:val="ListParagraph"/>
        <w:numPr>
          <w:ilvl w:val="0"/>
          <w:numId w:val="13"/>
        </w:numPr>
        <w:shd w:val="clear" w:color="auto" w:fill="FBE4D5"/>
        <w:ind w:left="448" w:hanging="425"/>
      </w:pPr>
      <w:r w:rsidRPr="00407581">
        <w:rPr>
          <w:rtl/>
        </w:rPr>
        <w:t xml:space="preserve">به وب‌سایت </w:t>
      </w:r>
      <w:hyperlink r:id="rId12" w:history="1">
        <w:r w:rsidR="00FC756A" w:rsidRPr="00407581">
          <w:rPr>
            <w:rStyle w:val="Hyperlink"/>
            <w:rFonts w:ascii="Calibri" w:hAnsi="Calibri"/>
          </w:rPr>
          <w:t>www.imha.vic.gov.au</w:t>
        </w:r>
      </w:hyperlink>
      <w:r w:rsidRPr="00407581">
        <w:rPr>
          <w:rtl/>
        </w:rPr>
        <w:t xml:space="preserve"> مراجعه کنید.</w:t>
      </w:r>
    </w:p>
    <w:p w14:paraId="577F2EAE" w14:textId="1E46C481" w:rsidR="005B288D" w:rsidRPr="00407581" w:rsidRDefault="005B288D" w:rsidP="003218B2">
      <w:pPr>
        <w:pStyle w:val="ListParagraph"/>
        <w:numPr>
          <w:ilvl w:val="0"/>
          <w:numId w:val="13"/>
        </w:numPr>
        <w:shd w:val="clear" w:color="auto" w:fill="FBE4D5"/>
        <w:spacing w:before="120"/>
        <w:ind w:left="447" w:hanging="426"/>
      </w:pPr>
      <w:r w:rsidRPr="00407581">
        <w:rPr>
          <w:rtl/>
        </w:rPr>
        <w:t xml:space="preserve">به </w:t>
      </w:r>
      <w:r w:rsidRPr="00407581">
        <w:rPr>
          <w:cs/>
        </w:rPr>
        <w:t>‎</w:t>
      </w:r>
      <w:hyperlink r:id="rId13" w:history="1">
        <w:r w:rsidR="00FC756A" w:rsidRPr="00407581">
          <w:rPr>
            <w:rStyle w:val="Hyperlink"/>
            <w:rFonts w:ascii="Calibri" w:hAnsi="Calibri"/>
            <w:lang w:val="en-US" w:eastAsia="en-AU"/>
          </w:rPr>
          <w:t>contact@imha.v</w:t>
        </w:r>
        <w:r w:rsidR="00FC756A" w:rsidRPr="00407581">
          <w:rPr>
            <w:rStyle w:val="Hyperlink"/>
            <w:rFonts w:ascii="Calibri" w:hAnsi="Calibri"/>
          </w:rPr>
          <w:t>ic</w:t>
        </w:r>
        <w:r w:rsidR="00FC756A" w:rsidRPr="00407581">
          <w:rPr>
            <w:rStyle w:val="Hyperlink"/>
            <w:rFonts w:ascii="Calibri" w:hAnsi="Calibri"/>
            <w:lang w:val="en-US" w:eastAsia="en-AU"/>
          </w:rPr>
          <w:t>.gov.au</w:t>
        </w:r>
      </w:hyperlink>
      <w:r w:rsidRPr="00407581">
        <w:rPr>
          <w:rtl/>
        </w:rPr>
        <w:t xml:space="preserve"> ایمیل ارسال کنید.</w:t>
      </w:r>
    </w:p>
    <w:p w14:paraId="452E9CC2" w14:textId="72A80041" w:rsidR="005B288D" w:rsidRPr="00407581" w:rsidRDefault="005B288D" w:rsidP="003218B2">
      <w:pPr>
        <w:pStyle w:val="ListParagraph"/>
        <w:numPr>
          <w:ilvl w:val="0"/>
          <w:numId w:val="13"/>
        </w:numPr>
        <w:shd w:val="clear" w:color="auto" w:fill="FBE4D5"/>
        <w:spacing w:before="120"/>
        <w:ind w:left="447" w:hanging="426"/>
      </w:pPr>
      <w:r w:rsidRPr="00407581">
        <w:rPr>
          <w:rtl/>
        </w:rPr>
        <w:t xml:space="preserve">با خط تلفن </w:t>
      </w:r>
      <w:r w:rsidRPr="00407581">
        <w:t>IMHA</w:t>
      </w:r>
      <w:r w:rsidRPr="00407581">
        <w:rPr>
          <w:rtl/>
        </w:rPr>
        <w:t xml:space="preserve"> به شماره </w:t>
      </w:r>
      <w:hyperlink r:id="rId14" w:history="1">
        <w:r w:rsidR="00FC756A" w:rsidRPr="00407581">
          <w:rPr>
            <w:rStyle w:val="Hyperlink"/>
            <w:rFonts w:ascii="Calibri" w:hAnsi="Calibri"/>
            <w:b/>
            <w:bCs/>
            <w:u w:val="none"/>
          </w:rPr>
          <w:t xml:space="preserve"> </w:t>
        </w:r>
        <w:r w:rsidR="00FC756A" w:rsidRPr="00407581">
          <w:rPr>
            <w:rStyle w:val="Hyperlink"/>
            <w:rFonts w:ascii="Calibri" w:hAnsi="Calibri"/>
            <w:b/>
            <w:bCs/>
          </w:rPr>
          <w:t>1300 947 820</w:t>
        </w:r>
      </w:hyperlink>
      <w:r w:rsidRPr="00407581">
        <w:rPr>
          <w:rtl/>
        </w:rPr>
        <w:t xml:space="preserve">که توسط مدافعان </w:t>
      </w:r>
      <w:r w:rsidRPr="00407581">
        <w:t>IMHA</w:t>
      </w:r>
      <w:r w:rsidRPr="00407581">
        <w:rPr>
          <w:rtl/>
        </w:rPr>
        <w:t xml:space="preserve"> اداره می‌شود، </w:t>
      </w:r>
      <w:r w:rsidR="00FC756A" w:rsidRPr="00407581">
        <w:br/>
      </w:r>
      <w:r w:rsidRPr="00407581">
        <w:rPr>
          <w:rtl/>
        </w:rPr>
        <w:t>تماس بگیرید. 9.30 صبح تا 4.30 بعد از ظهر، هفت روز هفته (به جز تعطیلات رسمی)</w:t>
      </w:r>
    </w:p>
    <w:p w14:paraId="28408642" w14:textId="1BED57C4" w:rsidR="005B288D" w:rsidRPr="00407581" w:rsidRDefault="005B288D" w:rsidP="003218B2">
      <w:pPr>
        <w:pStyle w:val="ListParagraph"/>
        <w:numPr>
          <w:ilvl w:val="0"/>
          <w:numId w:val="13"/>
        </w:numPr>
        <w:shd w:val="clear" w:color="auto" w:fill="FBE4D5"/>
        <w:spacing w:before="120"/>
        <w:ind w:left="447" w:hanging="426"/>
      </w:pPr>
      <w:r w:rsidRPr="00407581">
        <w:rPr>
          <w:rtl/>
        </w:rPr>
        <w:t xml:space="preserve">با خط حقوق </w:t>
      </w:r>
      <w:r w:rsidRPr="00407581">
        <w:t>IMHA</w:t>
      </w:r>
      <w:r w:rsidRPr="00407581">
        <w:rPr>
          <w:rtl/>
        </w:rPr>
        <w:t xml:space="preserve"> با شماره </w:t>
      </w:r>
      <w:hyperlink r:id="rId15" w:history="1">
        <w:r w:rsidR="00A331D5" w:rsidRPr="00407581">
          <w:rPr>
            <w:rStyle w:val="Hyperlink"/>
            <w:rFonts w:ascii="Calibri" w:hAnsi="Calibri"/>
            <w:b/>
            <w:bCs/>
            <w:u w:val="none"/>
          </w:rPr>
          <w:t xml:space="preserve"> </w:t>
        </w:r>
        <w:r w:rsidR="00A331D5" w:rsidRPr="00407581">
          <w:rPr>
            <w:rStyle w:val="Hyperlink"/>
            <w:rFonts w:ascii="Calibri" w:hAnsi="Calibri"/>
            <w:b/>
            <w:bCs/>
          </w:rPr>
          <w:t>1800 959 353</w:t>
        </w:r>
      </w:hyperlink>
      <w:r w:rsidRPr="00407581">
        <w:rPr>
          <w:rtl/>
        </w:rPr>
        <w:t>تماس بگیرید تا صدای ضبط شده‌ای در مورد حقوق تان را بشنوید.</w:t>
      </w:r>
    </w:p>
    <w:p w14:paraId="4E6B6C44" w14:textId="77777777" w:rsidR="005B288D" w:rsidRPr="00407581" w:rsidRDefault="005B288D" w:rsidP="003218B2">
      <w:pPr>
        <w:pStyle w:val="ListParagraph"/>
        <w:numPr>
          <w:ilvl w:val="0"/>
          <w:numId w:val="13"/>
        </w:numPr>
        <w:shd w:val="clear" w:color="auto" w:fill="FBE4D5"/>
        <w:spacing w:before="120"/>
        <w:ind w:left="447" w:hanging="426"/>
      </w:pPr>
      <w:r w:rsidRPr="00407581">
        <w:rPr>
          <w:rtl/>
        </w:rPr>
        <w:t xml:space="preserve">از یک ارائه‌دهنده خدمات بهداشت روان، مراقب، خویشاوند یا فرد پشتیبان دیگر بخواهید که برای تماس با </w:t>
      </w:r>
      <w:r w:rsidRPr="00407581">
        <w:t>IMHA</w:t>
      </w:r>
      <w:r w:rsidRPr="00407581">
        <w:rPr>
          <w:rtl/>
        </w:rPr>
        <w:t xml:space="preserve"> به شما کمک کنند. </w:t>
      </w:r>
    </w:p>
    <w:p w14:paraId="572317F5" w14:textId="7B4CB7F1" w:rsidR="005936C8" w:rsidRPr="00E46EEE" w:rsidRDefault="005B288D" w:rsidP="003218B2">
      <w:pPr>
        <w:pStyle w:val="ListParagraph"/>
        <w:numPr>
          <w:ilvl w:val="0"/>
          <w:numId w:val="13"/>
        </w:numPr>
        <w:shd w:val="clear" w:color="auto" w:fill="FBE4D5"/>
        <w:spacing w:before="120"/>
        <w:ind w:left="447" w:hanging="426"/>
        <w:rPr>
          <w:rtl/>
          <w:lang w:val="en-US" w:eastAsia="en-AU"/>
        </w:rPr>
      </w:pPr>
      <w:r w:rsidRPr="00407581">
        <w:rPr>
          <w:rtl/>
        </w:rPr>
        <w:t xml:space="preserve">اگر شما می خواهید نظر یا شکایتی در مورد </w:t>
      </w:r>
      <w:r w:rsidRPr="00407581">
        <w:t>IMHA</w:t>
      </w:r>
      <w:r w:rsidRPr="00407581">
        <w:rPr>
          <w:rtl/>
        </w:rPr>
        <w:t xml:space="preserve"> بدهید، لطفاً با ما تماس بگیرید یا به بخش شکایات و نظرات وب‌سایت ما مراجعه کنید.</w:t>
      </w:r>
      <w:r w:rsidR="00FC756A" w:rsidRPr="00407581">
        <w:rPr>
          <w:rtl/>
          <w:lang w:val="en-US" w:eastAsia="en-AU"/>
        </w:rPr>
        <w:t xml:space="preserve"> </w:t>
      </w:r>
    </w:p>
    <w:p w14:paraId="78FB65DC" w14:textId="1188E081" w:rsidR="00E46EEE" w:rsidRPr="00E46EEE" w:rsidRDefault="00E46EEE" w:rsidP="00E46EEE">
      <w:pPr>
        <w:rPr>
          <w:lang w:val="en-US" w:eastAsia="en-AU"/>
        </w:rPr>
      </w:pPr>
      <w:r>
        <w:rPr>
          <w:noProof/>
          <w:lang w:val="en-US" w:eastAsia="en-AU"/>
        </w:rPr>
        <w:lastRenderedPageBreak/>
        <w:drawing>
          <wp:inline distT="0" distB="0" distL="0" distR="0" wp14:anchorId="1525D8D2" wp14:editId="20C2F10E">
            <wp:extent cx="987425" cy="987425"/>
            <wp:effectExtent l="0" t="0" r="3175" b="3175"/>
            <wp:docPr id="2117637120"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637120" name="Picture 1" descr="QR code links to www.imha.vic.gov.a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7425" cy="987425"/>
                    </a:xfrm>
                    <a:prstGeom prst="rect">
                      <a:avLst/>
                    </a:prstGeom>
                    <a:noFill/>
                  </pic:spPr>
                </pic:pic>
              </a:graphicData>
            </a:graphic>
          </wp:inline>
        </w:drawing>
      </w:r>
    </w:p>
    <w:sectPr w:rsidR="00E46EEE" w:rsidRPr="00E46EEE" w:rsidSect="00037509">
      <w:headerReference w:type="even" r:id="rId17"/>
      <w:headerReference w:type="default" r:id="rId18"/>
      <w:footerReference w:type="even" r:id="rId19"/>
      <w:footerReference w:type="default" r:id="rId20"/>
      <w:headerReference w:type="first" r:id="rId21"/>
      <w:footerReference w:type="first" r:id="rId22"/>
      <w:type w:val="continuous"/>
      <w:pgSz w:w="11900" w:h="16840" w:code="9"/>
      <w:pgMar w:top="1411" w:right="907" w:bottom="706" w:left="907" w:header="288" w:footer="288" w:gutter="0"/>
      <w:paperSrc w:first="7" w:other="7"/>
      <w:cols w:space="708"/>
      <w:titlePg/>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A60F9" w14:textId="77777777" w:rsidR="009D606D" w:rsidRDefault="009D606D"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59007E44" w14:textId="77777777" w:rsidR="009D606D" w:rsidRDefault="009D606D"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00B6D" w14:textId="77777777" w:rsidR="000E1285" w:rsidRPr="00407581" w:rsidRDefault="000E1285"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323A6" w14:textId="77777777" w:rsidR="000E1285" w:rsidRPr="00407581" w:rsidRDefault="000E1285" w:rsidP="008074B3">
    <w:pPr>
      <w:pStyle w:val="Footer"/>
      <w:ind w:right="360" w:firstLine="360"/>
    </w:pPr>
  </w:p>
  <w:p w14:paraId="7ECB62FB" w14:textId="77777777" w:rsidR="000E1285" w:rsidRPr="00407581" w:rsidRDefault="000E12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86AA" w14:textId="5CDB1ACC" w:rsidR="000E1285" w:rsidRPr="00407581" w:rsidRDefault="00B96474" w:rsidP="00EF7C5C">
    <w:pPr>
      <w:pStyle w:val="Footer"/>
      <w:ind w:right="20"/>
      <w:jc w:val="center"/>
    </w:pPr>
    <w:r>
      <w:rPr>
        <w:noProof/>
        <w:lang w:val="en-US"/>
      </w:rPr>
      <mc:AlternateContent>
        <mc:Choice Requires="wps">
          <w:drawing>
            <wp:anchor distT="4294967295" distB="4294967295" distL="114300" distR="114300" simplePos="0" relativeHeight="251655680" behindDoc="0" locked="1" layoutInCell="1" allowOverlap="1" wp14:anchorId="27BB4E76" wp14:editId="2962BC2B">
              <wp:simplePos x="0" y="0"/>
              <wp:positionH relativeFrom="page">
                <wp:posOffset>180340</wp:posOffset>
              </wp:positionH>
              <wp:positionV relativeFrom="page">
                <wp:posOffset>10235564</wp:posOffset>
              </wp:positionV>
              <wp:extent cx="7200265" cy="0"/>
              <wp:effectExtent l="0" t="0" r="0" b="0"/>
              <wp:wrapNone/>
              <wp:docPr id="143369477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45C75D" id="Line 3" o:spid="_x0000_s1026" alt="&quot;&quot;" style="position:absolute;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71F09" w14:textId="55F0FB42" w:rsidR="000E1285" w:rsidRPr="00407581" w:rsidRDefault="00B96474" w:rsidP="008636E1">
    <w:pPr>
      <w:pStyle w:val="Footer"/>
      <w:ind w:right="20"/>
      <w:jc w:val="center"/>
    </w:pPr>
    <w:r>
      <w:rPr>
        <w:noProof/>
        <w:lang w:val="en-US"/>
      </w:rPr>
      <mc:AlternateContent>
        <mc:Choice Requires="wps">
          <w:drawing>
            <wp:anchor distT="4294967295" distB="4294967295" distL="114300" distR="114300" simplePos="0" relativeHeight="251657728" behindDoc="0" locked="1" layoutInCell="1" allowOverlap="1" wp14:anchorId="4ECA3019" wp14:editId="704A7873">
              <wp:simplePos x="0" y="0"/>
              <wp:positionH relativeFrom="page">
                <wp:posOffset>180340</wp:posOffset>
              </wp:positionH>
              <wp:positionV relativeFrom="page">
                <wp:posOffset>10235564</wp:posOffset>
              </wp:positionV>
              <wp:extent cx="7200265"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ACA4AA" id="Line 3"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56CB4" w14:textId="77777777" w:rsidR="009D606D" w:rsidRDefault="009D606D"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03F1C20F" w14:textId="77777777" w:rsidR="009D606D" w:rsidRDefault="009D606D"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C19F6" w14:textId="587E7230" w:rsidR="000E1285" w:rsidRPr="00407581" w:rsidRDefault="00A644B8"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9776" behindDoc="0" locked="0" layoutInCell="1" allowOverlap="1" wp14:anchorId="05EF731C" wp14:editId="0A83B4C8">
              <wp:simplePos x="635" y="635"/>
              <wp:positionH relativeFrom="page">
                <wp:align>center</wp:align>
              </wp:positionH>
              <wp:positionV relativeFrom="page">
                <wp:align>top</wp:align>
              </wp:positionV>
              <wp:extent cx="505460" cy="381000"/>
              <wp:effectExtent l="0" t="0" r="8890" b="0"/>
              <wp:wrapNone/>
              <wp:docPr id="53136257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2559E81C" w14:textId="052A38F7" w:rsidR="00A644B8" w:rsidRPr="00407581" w:rsidRDefault="00A644B8" w:rsidP="00A644B8">
                          <w:pPr>
                            <w:spacing w:after="0"/>
                            <w:rPr>
                              <w:rFonts w:eastAsia="Calibri"/>
                              <w:noProof/>
                              <w:color w:val="000000"/>
                              <w:szCs w:val="22"/>
                            </w:rPr>
                          </w:pPr>
                          <w:r w:rsidRPr="00407581">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EF731C" id="_x0000_t202" coordsize="21600,21600" o:spt="202" path="m,l,21600r21600,l21600,xe">
              <v:stroke joinstyle="miter"/>
              <v:path gradientshapeok="t" o:connecttype="rect"/>
            </v:shapetype>
            <v:shape id="Text Box 6" o:spid="_x0000_s1026" type="#_x0000_t202" alt="OFFICIAL" style="position:absolute;margin-left:0;margin-top:0;width:39.8pt;height:30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2559E81C" w14:textId="052A38F7" w:rsidR="00A644B8" w:rsidRPr="00407581" w:rsidRDefault="00A644B8" w:rsidP="00A644B8">
                    <w:pPr>
                      <w:spacing w:after="0"/>
                      <w:rPr>
                        <w:rFonts w:eastAsia="Calibri"/>
                        <w:noProof/>
                        <w:color w:val="000000"/>
                        <w:szCs w:val="22"/>
                      </w:rPr>
                    </w:pPr>
                    <w:r w:rsidRPr="00407581">
                      <w:rPr>
                        <w:rFonts w:eastAsia="Calibri"/>
                        <w:noProof/>
                        <w:color w:val="000000"/>
                        <w:szCs w:val="22"/>
                      </w:rPr>
                      <w:t>OFFICIAL</w:t>
                    </w:r>
                  </w:p>
                </w:txbxContent>
              </v:textbox>
              <w10:wrap anchorx="page" anchory="page"/>
            </v:shape>
          </w:pict>
        </mc:Fallback>
      </mc:AlternateContent>
    </w:r>
    <w:r w:rsidR="000E1285">
      <w:rPr>
        <w:rStyle w:val="PageNumber"/>
      </w:rPr>
      <w:fldChar w:fldCharType="begin"/>
    </w:r>
    <w:r w:rsidR="000E1285">
      <w:rPr>
        <w:rStyle w:val="PageNumber"/>
      </w:rPr>
      <w:instrText xml:space="preserve">PAGE  </w:instrText>
    </w:r>
    <w:r w:rsidR="000E1285">
      <w:rPr>
        <w:rStyle w:val="PageNumber"/>
      </w:rPr>
      <w:fldChar w:fldCharType="end"/>
    </w:r>
  </w:p>
  <w:p w14:paraId="481CCD1B" w14:textId="77777777" w:rsidR="000E1285" w:rsidRPr="00407581" w:rsidRDefault="000E1285" w:rsidP="00091AFC">
    <w:pPr>
      <w:pStyle w:val="Header"/>
      <w:ind w:right="360"/>
    </w:pPr>
  </w:p>
  <w:p w14:paraId="13F55D60" w14:textId="77777777" w:rsidR="000E1285" w:rsidRPr="00407581" w:rsidRDefault="000E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6312" w14:textId="77718DDB" w:rsidR="000E1285" w:rsidRPr="00407581" w:rsidRDefault="00A644B8" w:rsidP="00D82005">
    <w:pPr>
      <w:tabs>
        <w:tab w:val="left" w:pos="6893"/>
      </w:tabs>
      <w:spacing w:after="80" w:line="240" w:lineRule="auto"/>
      <w:ind w:left="-330"/>
      <w:rPr>
        <w:rFonts w:eastAsia="DengXian" w:cs="Arial"/>
        <w:color w:val="C63C1B"/>
        <w:sz w:val="18"/>
        <w:szCs w:val="18"/>
        <w:lang w:eastAsia="zh-CN"/>
      </w:rPr>
    </w:pPr>
    <w:r w:rsidRPr="005E76F6">
      <w:rPr>
        <w:rFonts w:cs="Arial"/>
        <w:b/>
        <w:bCs/>
        <w:noProof/>
        <w:color w:val="C63C1B"/>
        <w:sz w:val="18"/>
        <w:szCs w:val="18"/>
      </w:rPr>
      <mc:AlternateContent>
        <mc:Choice Requires="wps">
          <w:drawing>
            <wp:anchor distT="0" distB="0" distL="0" distR="0" simplePos="0" relativeHeight="251660800" behindDoc="0" locked="0" layoutInCell="1" allowOverlap="1" wp14:anchorId="1024AB02" wp14:editId="6B5ABC79">
              <wp:simplePos x="581025" y="180975"/>
              <wp:positionH relativeFrom="page">
                <wp:align>center</wp:align>
              </wp:positionH>
              <wp:positionV relativeFrom="page">
                <wp:align>top</wp:align>
              </wp:positionV>
              <wp:extent cx="505460" cy="381000"/>
              <wp:effectExtent l="0" t="0" r="8890" b="0"/>
              <wp:wrapNone/>
              <wp:docPr id="126223236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46BA510" w14:textId="20A82AA9" w:rsidR="00A644B8" w:rsidRPr="00407581" w:rsidRDefault="00A644B8" w:rsidP="00A644B8">
                          <w:pPr>
                            <w:spacing w:after="0"/>
                            <w:rPr>
                              <w:rFonts w:eastAsia="Calibri"/>
                              <w:noProof/>
                              <w:color w:val="000000"/>
                              <w:szCs w:val="22"/>
                            </w:rPr>
                          </w:pPr>
                          <w:r w:rsidRPr="00407581">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24AB02" id="_x0000_t202" coordsize="21600,21600" o:spt="202" path="m,l,21600r21600,l21600,xe">
              <v:stroke joinstyle="miter"/>
              <v:path gradientshapeok="t" o:connecttype="rect"/>
            </v:shapetype>
            <v:shape id="Text Box 7" o:spid="_x0000_s1027" type="#_x0000_t202" alt="OFFICIAL" style="position:absolute;left:0;text-align:left;margin-left:0;margin-top:0;width:39.8pt;height:30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346BA510" w14:textId="20A82AA9" w:rsidR="00A644B8" w:rsidRPr="00407581" w:rsidRDefault="00A644B8" w:rsidP="00A644B8">
                    <w:pPr>
                      <w:spacing w:after="0"/>
                      <w:rPr>
                        <w:rFonts w:eastAsia="Calibri"/>
                        <w:noProof/>
                        <w:color w:val="000000"/>
                        <w:szCs w:val="22"/>
                      </w:rPr>
                    </w:pPr>
                    <w:r w:rsidRPr="00407581">
                      <w:rPr>
                        <w:rFonts w:eastAsia="Calibri"/>
                        <w:noProof/>
                        <w:color w:val="000000"/>
                        <w:szCs w:val="22"/>
                      </w:rPr>
                      <w:t>OFFICIAL</w:t>
                    </w:r>
                  </w:p>
                </w:txbxContent>
              </v:textbox>
              <w10:wrap anchorx="page" anchory="page"/>
            </v:shape>
          </w:pict>
        </mc:Fallback>
      </mc:AlternateContent>
    </w:r>
    <w:r w:rsidR="005B288D" w:rsidRPr="00407581">
      <w:rPr>
        <w:b/>
        <w:bCs/>
        <w:rtl/>
      </w:rPr>
      <w:t xml:space="preserve"> </w:t>
    </w:r>
    <w:r w:rsidR="005B288D" w:rsidRPr="00407581">
      <w:rPr>
        <w:b/>
        <w:bCs/>
        <w:noProof/>
        <w:color w:val="C63C1B"/>
        <w:sz w:val="18"/>
        <w:szCs w:val="18"/>
        <w:rtl/>
      </w:rPr>
      <w:t>طرفدار</w:t>
    </w:r>
    <w:r w:rsidR="005B288D" w:rsidRPr="00407581">
      <w:rPr>
        <w:rFonts w:hint="cs"/>
        <w:b/>
        <w:bCs/>
        <w:noProof/>
        <w:color w:val="C63C1B"/>
        <w:sz w:val="18"/>
        <w:szCs w:val="18"/>
        <w:rtl/>
      </w:rPr>
      <w:t>ی</w:t>
    </w:r>
    <w:r w:rsidR="005B288D" w:rsidRPr="00407581">
      <w:rPr>
        <w:b/>
        <w:bCs/>
        <w:noProof/>
        <w:color w:val="C63C1B"/>
        <w:sz w:val="18"/>
        <w:szCs w:val="18"/>
        <w:rtl/>
      </w:rPr>
      <w:t xml:space="preserve"> مستقل از بهداشت روان</w:t>
    </w:r>
  </w:p>
  <w:p w14:paraId="7EAA7164" w14:textId="5238DDDE" w:rsidR="000E1285" w:rsidRPr="00407581" w:rsidRDefault="00B96474" w:rsidP="00C0607C">
    <w:pPr>
      <w:tabs>
        <w:tab w:val="left" w:pos="2265"/>
      </w:tabs>
      <w:spacing w:line="240" w:lineRule="auto"/>
      <w:ind w:left="-330"/>
      <w:rPr>
        <w:rFonts w:ascii="Arial Bold" w:hAnsi="Arial Bold" w:cs="Arial"/>
        <w:color w:val="C63C1B"/>
      </w:rPr>
    </w:pPr>
    <w:r w:rsidRPr="00407581">
      <w:rPr>
        <w:noProof/>
        <w:rtl/>
        <w:lang w:val="en-US"/>
      </w:rPr>
      <mc:AlternateContent>
        <mc:Choice Requires="wps">
          <w:drawing>
            <wp:anchor distT="4294967295" distB="4294967295" distL="114300" distR="114300" simplePos="0" relativeHeight="251654656" behindDoc="1" locked="1" layoutInCell="1" allowOverlap="1" wp14:anchorId="0157FE16" wp14:editId="4B196C76">
              <wp:simplePos x="0" y="0"/>
              <wp:positionH relativeFrom="page">
                <wp:posOffset>180340</wp:posOffset>
              </wp:positionH>
              <wp:positionV relativeFrom="page">
                <wp:posOffset>684529</wp:posOffset>
              </wp:positionV>
              <wp:extent cx="720026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771E3" id="Straight Connector 3" o:spid="_x0000_s1026" alt="&quot;&quot;" style="position:absolute;z-index:-2516618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FA699A" w:rsidRPr="00407581">
      <w:rPr>
        <w:rFonts w:hint="cs"/>
        <w:b/>
        <w:bCs/>
        <w:color w:val="C63C1B"/>
        <w:sz w:val="18"/>
        <w:szCs w:val="18"/>
        <w:rtl/>
      </w:rPr>
      <w:t xml:space="preserve"> </w:t>
    </w:r>
    <w:r w:rsidR="00FA699A" w:rsidRPr="00407581">
      <w:rPr>
        <w:rFonts w:hint="cs"/>
        <w:b/>
        <w:bCs/>
        <w:color w:val="C63C1B"/>
        <w:sz w:val="18"/>
        <w:szCs w:val="18"/>
        <w:rtl/>
      </w:rPr>
      <w:t>اطلاعات</w:t>
    </w:r>
    <w:r w:rsidR="00FA699A" w:rsidRPr="00407581">
      <w:rPr>
        <w:b/>
        <w:bCs/>
        <w:color w:val="C63C1B"/>
        <w:sz w:val="18"/>
        <w:szCs w:val="18"/>
        <w:rtl/>
      </w:rPr>
      <w:t xml:space="preserve"> برا</w:t>
    </w:r>
    <w:r w:rsidR="00FA699A" w:rsidRPr="00407581">
      <w:rPr>
        <w:rFonts w:hint="cs"/>
        <w:b/>
        <w:bCs/>
        <w:color w:val="C63C1B"/>
        <w:sz w:val="18"/>
        <w:szCs w:val="18"/>
        <w:rtl/>
      </w:rPr>
      <w:t>ی</w:t>
    </w:r>
    <w:r w:rsidR="00FA699A" w:rsidRPr="00407581">
      <w:rPr>
        <w:b/>
        <w:bCs/>
        <w:color w:val="C63C1B"/>
        <w:sz w:val="18"/>
        <w:szCs w:val="18"/>
        <w:rtl/>
      </w:rPr>
      <w:t xml:space="preserve"> مصرف‌کنندگان - حقوق </w:t>
    </w:r>
    <w:r w:rsidR="00FA699A" w:rsidRPr="00407581">
      <w:rPr>
        <w:rFonts w:hint="cs"/>
        <w:b/>
        <w:bCs/>
        <w:color w:val="C63C1B"/>
        <w:sz w:val="18"/>
        <w:szCs w:val="18"/>
        <w:rtl/>
      </w:rPr>
      <w:t>تان</w:t>
    </w:r>
    <w:r w:rsidR="00FA699A" w:rsidRPr="00407581">
      <w:rPr>
        <w:b/>
        <w:bCs/>
        <w:color w:val="C63C1B"/>
        <w:sz w:val="18"/>
        <w:szCs w:val="18"/>
        <w:rtl/>
      </w:rPr>
      <w:t xml:space="preserve"> را بشناس</w:t>
    </w:r>
    <w:r w:rsidR="00FA699A" w:rsidRPr="00407581">
      <w:rPr>
        <w:rFonts w:hint="cs"/>
        <w:b/>
        <w:bCs/>
        <w:color w:val="C63C1B"/>
        <w:sz w:val="18"/>
        <w:szCs w:val="18"/>
        <w:rtl/>
      </w:rPr>
      <w:t>ید</w:t>
    </w:r>
    <w:r w:rsidR="00FA699A" w:rsidRPr="00407581">
      <w:rPr>
        <w:b/>
        <w:bCs/>
        <w:color w:val="C63C1B"/>
        <w:sz w:val="18"/>
        <w:szCs w:val="18"/>
        <w:rtl/>
      </w:rPr>
      <w:t xml:space="preserve"> - مه 2025</w:t>
    </w:r>
    <w:r w:rsidR="00FA699A" w:rsidRPr="00407581">
      <w:rPr>
        <w:rFonts w:ascii="Arial Bold" w:hAnsi="Arial Bold"/>
        <w:b/>
        <w:bCs/>
        <w:color w:val="C63C1B"/>
        <w:sz w:val="18"/>
        <w:szCs w:val="18"/>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B70F" w14:textId="5D7E7FCB" w:rsidR="00502B45" w:rsidRPr="00407581" w:rsidRDefault="00502B45" w:rsidP="000C1E25">
    <w:pPr>
      <w:rPr>
        <w:color w:val="FFFFFF"/>
      </w:rPr>
    </w:pPr>
    <w:r>
      <w:rPr>
        <w:noProof/>
        <w:lang w:val="en-US"/>
      </w:rPr>
      <w:drawing>
        <wp:anchor distT="0" distB="0" distL="114300" distR="114300" simplePos="0" relativeHeight="251656704" behindDoc="1" locked="0" layoutInCell="1" allowOverlap="1" wp14:anchorId="5A822B76" wp14:editId="4BD9742B">
          <wp:simplePos x="0" y="0"/>
          <wp:positionH relativeFrom="margin">
            <wp:posOffset>-398145</wp:posOffset>
          </wp:positionH>
          <wp:positionV relativeFrom="paragraph">
            <wp:posOffset>-110490</wp:posOffset>
          </wp:positionV>
          <wp:extent cx="7200265" cy="1078865"/>
          <wp:effectExtent l="0" t="0" r="635" b="6985"/>
          <wp:wrapNone/>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B0AC3" w14:textId="5C83D896" w:rsidR="00502B45" w:rsidRPr="00AA0697" w:rsidRDefault="00AA0697" w:rsidP="00AA0697">
    <w:pPr>
      <w:jc w:val="right"/>
      <w:rPr>
        <w:b/>
        <w:bCs/>
      </w:rPr>
    </w:pPr>
    <w:r>
      <w:rPr>
        <w:b/>
        <w:bCs/>
      </w:rPr>
      <w:t>Know your rights factsheet May 2025</w:t>
    </w:r>
  </w:p>
  <w:p w14:paraId="64F13F83" w14:textId="29A337AA" w:rsidR="00502B45" w:rsidRPr="00AA0697" w:rsidRDefault="00AA0697" w:rsidP="00AA0697">
    <w:pPr>
      <w:jc w:val="right"/>
    </w:pPr>
    <w:r>
      <w:t>Farsi</w:t>
    </w:r>
  </w:p>
  <w:p w14:paraId="3798FA0E" w14:textId="029D0968" w:rsidR="000E1285" w:rsidRPr="00407581" w:rsidRDefault="00A644B8" w:rsidP="000C1E25">
    <w:pPr>
      <w:rPr>
        <w:color w:val="FFFFFF"/>
      </w:rPr>
    </w:pPr>
    <w:r w:rsidRPr="00407581">
      <w:rPr>
        <w:noProof/>
        <w:rtl/>
        <w:lang w:val="en-US"/>
      </w:rPr>
      <mc:AlternateContent>
        <mc:Choice Requires="wps">
          <w:drawing>
            <wp:anchor distT="0" distB="0" distL="0" distR="0" simplePos="0" relativeHeight="251658752" behindDoc="0" locked="0" layoutInCell="1" allowOverlap="1" wp14:anchorId="1F0D7E7D" wp14:editId="44D4AE91">
              <wp:simplePos x="581025" y="180975"/>
              <wp:positionH relativeFrom="page">
                <wp:align>center</wp:align>
              </wp:positionH>
              <wp:positionV relativeFrom="page">
                <wp:align>top</wp:align>
              </wp:positionV>
              <wp:extent cx="505460" cy="381000"/>
              <wp:effectExtent l="0" t="0" r="8890" b="0"/>
              <wp:wrapNone/>
              <wp:docPr id="17384015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F634242" w14:textId="5DF1B39E" w:rsidR="00A644B8" w:rsidRPr="00407581" w:rsidRDefault="00A644B8" w:rsidP="00A644B8">
                          <w:pPr>
                            <w:spacing w:after="0"/>
                            <w:rPr>
                              <w:rFonts w:eastAsia="Calibri"/>
                              <w:noProof/>
                              <w:color w:val="000000"/>
                              <w:szCs w:val="22"/>
                            </w:rPr>
                          </w:pPr>
                          <w:r w:rsidRPr="00407581">
                            <w:rPr>
                              <w:rFonts w:eastAsia="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0D7E7D" id="_x0000_t202" coordsize="21600,21600" o:spt="202" path="m,l,21600r21600,l21600,xe">
              <v:stroke joinstyle="miter"/>
              <v:path gradientshapeok="t" o:connecttype="rect"/>
            </v:shapetype>
            <v:shape id="Text Box 5" o:spid="_x0000_s1028" type="#_x0000_t202" alt="OFFICIAL" style="position:absolute;left:0;text-align:left;margin-left:0;margin-top:0;width:39.8pt;height:30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F634242" w14:textId="5DF1B39E" w:rsidR="00A644B8" w:rsidRPr="00407581" w:rsidRDefault="00A644B8" w:rsidP="00A644B8">
                    <w:pPr>
                      <w:spacing w:after="0"/>
                      <w:rPr>
                        <w:rFonts w:eastAsia="Calibri"/>
                        <w:noProof/>
                        <w:color w:val="000000"/>
                        <w:szCs w:val="22"/>
                      </w:rPr>
                    </w:pPr>
                    <w:r w:rsidRPr="00407581">
                      <w:rPr>
                        <w:rFonts w:eastAsia="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07896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F487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9925D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24D4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E6A8D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1B4C9EF4"/>
    <w:lvl w:ilvl="0">
      <w:start w:val="1"/>
      <w:numFmt w:val="decimal"/>
      <w:pStyle w:val="ListNumber"/>
      <w:lvlText w:val="%1."/>
      <w:lvlJc w:val="left"/>
      <w:pPr>
        <w:tabs>
          <w:tab w:val="num" w:pos="360"/>
        </w:tabs>
        <w:ind w:left="360" w:hanging="360"/>
      </w:pPr>
    </w:lvl>
  </w:abstractNum>
  <w:abstractNum w:abstractNumId="6" w15:restartNumberingAfterBreak="0">
    <w:nsid w:val="0A13300C"/>
    <w:multiLevelType w:val="hybridMultilevel"/>
    <w:tmpl w:val="521E9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9F2417"/>
    <w:multiLevelType w:val="hybridMultilevel"/>
    <w:tmpl w:val="7D362124"/>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BAF5C06"/>
    <w:multiLevelType w:val="hybridMultilevel"/>
    <w:tmpl w:val="4468AD1C"/>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E47833"/>
    <w:multiLevelType w:val="hybridMultilevel"/>
    <w:tmpl w:val="00CA944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CF7686"/>
    <w:multiLevelType w:val="hybridMultilevel"/>
    <w:tmpl w:val="6F1CE3EE"/>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577BED"/>
    <w:multiLevelType w:val="hybridMultilevel"/>
    <w:tmpl w:val="F120E7B6"/>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BE342A"/>
    <w:multiLevelType w:val="multilevel"/>
    <w:tmpl w:val="5B54381C"/>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3B515074"/>
    <w:multiLevelType w:val="hybridMultilevel"/>
    <w:tmpl w:val="6DE20BF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1BC174E"/>
    <w:multiLevelType w:val="hybridMultilevel"/>
    <w:tmpl w:val="6676306C"/>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CC4C4B"/>
    <w:multiLevelType w:val="hybridMultilevel"/>
    <w:tmpl w:val="5642BE70"/>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8134211"/>
    <w:multiLevelType w:val="multilevel"/>
    <w:tmpl w:val="B5CE212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ABC5FB4"/>
    <w:multiLevelType w:val="hybridMultilevel"/>
    <w:tmpl w:val="89EA42F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AD06338"/>
    <w:multiLevelType w:val="multilevel"/>
    <w:tmpl w:val="1BFE3360"/>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9" w15:restartNumberingAfterBreak="0">
    <w:nsid w:val="557C3AE2"/>
    <w:multiLevelType w:val="multilevel"/>
    <w:tmpl w:val="C2802C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0" w15:restartNumberingAfterBreak="0">
    <w:nsid w:val="567804D2"/>
    <w:multiLevelType w:val="hybridMultilevel"/>
    <w:tmpl w:val="169EFD0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DE0D07"/>
    <w:multiLevelType w:val="hybridMultilevel"/>
    <w:tmpl w:val="E26278C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1D86719"/>
    <w:multiLevelType w:val="hybridMultilevel"/>
    <w:tmpl w:val="E95ADDBE"/>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2854EB"/>
    <w:multiLevelType w:val="hybridMultilevel"/>
    <w:tmpl w:val="2B5E24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FAB338A"/>
    <w:multiLevelType w:val="multilevel"/>
    <w:tmpl w:val="4BDEFF5C"/>
    <w:lvl w:ilvl="0">
      <w:start w:val="1"/>
      <w:numFmt w:val="decimal"/>
      <w:pStyle w:val="MCLLegal1"/>
      <w:lvlText w:val="%1."/>
      <w:lvlJc w:val="left"/>
      <w:pPr>
        <w:tabs>
          <w:tab w:val="num" w:pos="680"/>
        </w:tabs>
        <w:ind w:left="680" w:hanging="680"/>
      </w:pPr>
      <w:rPr>
        <w:rFonts w:cs="Times New Roman" w:hint="default"/>
      </w:rPr>
    </w:lvl>
    <w:lvl w:ilvl="1">
      <w:start w:val="1"/>
      <w:numFmt w:val="decimal"/>
      <w:pStyle w:val="MCLLegal2"/>
      <w:lvlText w:val="%1.%2"/>
      <w:lvlJc w:val="left"/>
      <w:pPr>
        <w:tabs>
          <w:tab w:val="num" w:pos="680"/>
        </w:tabs>
        <w:ind w:left="680" w:hanging="680"/>
      </w:pPr>
      <w:rPr>
        <w:rFonts w:cs="Times New Roman" w:hint="default"/>
      </w:rPr>
    </w:lvl>
    <w:lvl w:ilvl="2">
      <w:start w:val="1"/>
      <w:numFmt w:val="lowerLetter"/>
      <w:pStyle w:val="MCLLegal3"/>
      <w:lvlText w:val="(%3)"/>
      <w:lvlJc w:val="left"/>
      <w:pPr>
        <w:tabs>
          <w:tab w:val="num" w:pos="1361"/>
        </w:tabs>
        <w:ind w:left="1361" w:hanging="681"/>
      </w:pPr>
      <w:rPr>
        <w:rFonts w:cs="Times New Roman" w:hint="default"/>
      </w:rPr>
    </w:lvl>
    <w:lvl w:ilvl="3">
      <w:start w:val="1"/>
      <w:numFmt w:val="lowerRoman"/>
      <w:pStyle w:val="MCLLegal4"/>
      <w:lvlText w:val="(%4)"/>
      <w:lvlJc w:val="left"/>
      <w:pPr>
        <w:tabs>
          <w:tab w:val="num" w:pos="2041"/>
        </w:tabs>
        <w:ind w:left="2041" w:hanging="680"/>
      </w:pPr>
      <w:rPr>
        <w:rFonts w:cs="Times New Roman" w:hint="default"/>
      </w:rPr>
    </w:lvl>
    <w:lvl w:ilvl="4">
      <w:start w:val="1"/>
      <w:numFmt w:val="upperLetter"/>
      <w:pStyle w:val="MCLLegal5"/>
      <w:lvlText w:val="(%5)"/>
      <w:lvlJc w:val="left"/>
      <w:pPr>
        <w:tabs>
          <w:tab w:val="num" w:pos="2722"/>
        </w:tabs>
        <w:ind w:left="2722" w:hanging="681"/>
      </w:pPr>
      <w:rPr>
        <w:rFonts w:cs="Times New Roman" w:hint="default"/>
      </w:rPr>
    </w:lvl>
    <w:lvl w:ilvl="5">
      <w:start w:val="1"/>
      <w:numFmt w:val="decimal"/>
      <w:pStyle w:val="MCLLegal6"/>
      <w:lvlText w:val="(%6)"/>
      <w:lvlJc w:val="left"/>
      <w:pPr>
        <w:tabs>
          <w:tab w:val="num" w:pos="3402"/>
        </w:tabs>
        <w:ind w:left="3402" w:hanging="680"/>
      </w:pPr>
      <w:rPr>
        <w:rFonts w:cs="Times New Roman" w:hint="default"/>
      </w:rPr>
    </w:lvl>
    <w:lvl w:ilvl="6">
      <w:start w:val="1"/>
      <w:numFmt w:val="none"/>
      <w:lvlText w:val="%7"/>
      <w:lvlJc w:val="left"/>
      <w:pPr>
        <w:tabs>
          <w:tab w:val="num" w:pos="360"/>
        </w:tabs>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25" w15:restartNumberingAfterBreak="0">
    <w:nsid w:val="71602D6A"/>
    <w:multiLevelType w:val="hybridMultilevel"/>
    <w:tmpl w:val="0BE83640"/>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38086526">
    <w:abstractNumId w:val="16"/>
  </w:num>
  <w:num w:numId="2" w16cid:durableId="404953640">
    <w:abstractNumId w:val="12"/>
  </w:num>
  <w:num w:numId="3" w16cid:durableId="1924217389">
    <w:abstractNumId w:val="19"/>
  </w:num>
  <w:num w:numId="4" w16cid:durableId="199513024">
    <w:abstractNumId w:val="18"/>
  </w:num>
  <w:num w:numId="5" w16cid:durableId="866530158">
    <w:abstractNumId w:val="5"/>
  </w:num>
  <w:num w:numId="6" w16cid:durableId="344867443">
    <w:abstractNumId w:val="3"/>
  </w:num>
  <w:num w:numId="7" w16cid:durableId="2094617277">
    <w:abstractNumId w:val="2"/>
  </w:num>
  <w:num w:numId="8" w16cid:durableId="463737121">
    <w:abstractNumId w:val="1"/>
  </w:num>
  <w:num w:numId="9" w16cid:durableId="528419942">
    <w:abstractNumId w:val="0"/>
  </w:num>
  <w:num w:numId="10" w16cid:durableId="387874376">
    <w:abstractNumId w:val="4"/>
  </w:num>
  <w:num w:numId="11" w16cid:durableId="1838376212">
    <w:abstractNumId w:val="24"/>
  </w:num>
  <w:num w:numId="12" w16cid:durableId="1983073921">
    <w:abstractNumId w:val="23"/>
  </w:num>
  <w:num w:numId="13" w16cid:durableId="1375157902">
    <w:abstractNumId w:val="6"/>
  </w:num>
  <w:num w:numId="14" w16cid:durableId="155150896">
    <w:abstractNumId w:val="21"/>
  </w:num>
  <w:num w:numId="15" w16cid:durableId="1714765078">
    <w:abstractNumId w:val="8"/>
  </w:num>
  <w:num w:numId="16" w16cid:durableId="1963538339">
    <w:abstractNumId w:val="11"/>
  </w:num>
  <w:num w:numId="17" w16cid:durableId="1232037115">
    <w:abstractNumId w:val="20"/>
  </w:num>
  <w:num w:numId="18" w16cid:durableId="1151948258">
    <w:abstractNumId w:val="9"/>
  </w:num>
  <w:num w:numId="19" w16cid:durableId="1410737314">
    <w:abstractNumId w:val="10"/>
  </w:num>
  <w:num w:numId="20" w16cid:durableId="390539984">
    <w:abstractNumId w:val="15"/>
  </w:num>
  <w:num w:numId="21" w16cid:durableId="174271915">
    <w:abstractNumId w:val="7"/>
  </w:num>
  <w:num w:numId="22" w16cid:durableId="972052728">
    <w:abstractNumId w:val="17"/>
  </w:num>
  <w:num w:numId="23" w16cid:durableId="421099510">
    <w:abstractNumId w:val="25"/>
  </w:num>
  <w:num w:numId="24" w16cid:durableId="1324433579">
    <w:abstractNumId w:val="13"/>
  </w:num>
  <w:num w:numId="25" w16cid:durableId="2129884966">
    <w:abstractNumId w:val="22"/>
  </w:num>
  <w:num w:numId="26" w16cid:durableId="617688496">
    <w:abstractNumId w:val="14"/>
  </w:num>
  <w:num w:numId="27" w16cid:durableId="1234655797">
    <w:abstractNumId w:val="16"/>
  </w:num>
  <w:num w:numId="28" w16cid:durableId="2012365983">
    <w:abstractNumId w:val="18"/>
  </w:num>
  <w:num w:numId="29" w16cid:durableId="177695374">
    <w:abstractNumId w:val="18"/>
  </w:num>
  <w:num w:numId="30" w16cid:durableId="713887007">
    <w:abstractNumId w:val="12"/>
  </w:num>
  <w:num w:numId="31" w16cid:durableId="884826800">
    <w:abstractNumId w:val="19"/>
  </w:num>
  <w:num w:numId="32" w16cid:durableId="1692992227">
    <w:abstractNumId w:val="19"/>
  </w:num>
  <w:num w:numId="33" w16cid:durableId="703989678">
    <w:abstractNumId w:val="4"/>
  </w:num>
  <w:num w:numId="34" w16cid:durableId="1188641663">
    <w:abstractNumId w:val="5"/>
  </w:num>
  <w:num w:numId="35" w16cid:durableId="55511788">
    <w:abstractNumId w:val="3"/>
  </w:num>
  <w:num w:numId="36" w16cid:durableId="1206482500">
    <w:abstractNumId w:val="2"/>
  </w:num>
  <w:num w:numId="37" w16cid:durableId="562562737">
    <w:abstractNumId w:val="1"/>
  </w:num>
  <w:num w:numId="38" w16cid:durableId="1878202408">
    <w:abstractNumId w:val="0"/>
  </w:num>
  <w:num w:numId="39" w16cid:durableId="1377663259">
    <w:abstractNumId w:val="24"/>
  </w:num>
  <w:num w:numId="40" w16cid:durableId="320079941">
    <w:abstractNumId w:val="24"/>
  </w:num>
  <w:num w:numId="41" w16cid:durableId="328753144">
    <w:abstractNumId w:val="24"/>
  </w:num>
  <w:num w:numId="42" w16cid:durableId="1141966936">
    <w:abstractNumId w:val="24"/>
  </w:num>
  <w:num w:numId="43" w16cid:durableId="1050300974">
    <w:abstractNumId w:val="24"/>
  </w:num>
  <w:num w:numId="44" w16cid:durableId="90101858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4097">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E75557"/>
    <w:rsid w:val="000007A0"/>
    <w:rsid w:val="000078CE"/>
    <w:rsid w:val="00013370"/>
    <w:rsid w:val="00015D4D"/>
    <w:rsid w:val="00022500"/>
    <w:rsid w:val="000277C1"/>
    <w:rsid w:val="00030081"/>
    <w:rsid w:val="00031595"/>
    <w:rsid w:val="000315A8"/>
    <w:rsid w:val="00031740"/>
    <w:rsid w:val="000360EC"/>
    <w:rsid w:val="00037509"/>
    <w:rsid w:val="00037E64"/>
    <w:rsid w:val="00040F0B"/>
    <w:rsid w:val="00041754"/>
    <w:rsid w:val="00057FDC"/>
    <w:rsid w:val="00063D81"/>
    <w:rsid w:val="00064CD3"/>
    <w:rsid w:val="000759A6"/>
    <w:rsid w:val="0008256A"/>
    <w:rsid w:val="00084B7D"/>
    <w:rsid w:val="00090087"/>
    <w:rsid w:val="0009103C"/>
    <w:rsid w:val="00091432"/>
    <w:rsid w:val="00091AFC"/>
    <w:rsid w:val="00093967"/>
    <w:rsid w:val="00094FE1"/>
    <w:rsid w:val="00095E19"/>
    <w:rsid w:val="00095F8D"/>
    <w:rsid w:val="000A06FB"/>
    <w:rsid w:val="000A1C94"/>
    <w:rsid w:val="000A36AF"/>
    <w:rsid w:val="000A6AC2"/>
    <w:rsid w:val="000B7217"/>
    <w:rsid w:val="000B7D76"/>
    <w:rsid w:val="000C1E25"/>
    <w:rsid w:val="000C3DE5"/>
    <w:rsid w:val="000C61FC"/>
    <w:rsid w:val="000C6955"/>
    <w:rsid w:val="000E1285"/>
    <w:rsid w:val="000E1BEB"/>
    <w:rsid w:val="000E2987"/>
    <w:rsid w:val="000E2CBF"/>
    <w:rsid w:val="000F4F7C"/>
    <w:rsid w:val="00105E91"/>
    <w:rsid w:val="00116C80"/>
    <w:rsid w:val="00122F18"/>
    <w:rsid w:val="0012742D"/>
    <w:rsid w:val="001303B2"/>
    <w:rsid w:val="00131031"/>
    <w:rsid w:val="00144E74"/>
    <w:rsid w:val="00151B7E"/>
    <w:rsid w:val="0015359B"/>
    <w:rsid w:val="00160C7E"/>
    <w:rsid w:val="00173638"/>
    <w:rsid w:val="001803EE"/>
    <w:rsid w:val="00180645"/>
    <w:rsid w:val="001808DF"/>
    <w:rsid w:val="00181303"/>
    <w:rsid w:val="00183FF3"/>
    <w:rsid w:val="0019663D"/>
    <w:rsid w:val="001A1DA0"/>
    <w:rsid w:val="001A2999"/>
    <w:rsid w:val="001B2907"/>
    <w:rsid w:val="001D0ADE"/>
    <w:rsid w:val="001D133F"/>
    <w:rsid w:val="001E1E0D"/>
    <w:rsid w:val="00213A24"/>
    <w:rsid w:val="0021722B"/>
    <w:rsid w:val="00221404"/>
    <w:rsid w:val="0022663D"/>
    <w:rsid w:val="00232AD0"/>
    <w:rsid w:val="002400F2"/>
    <w:rsid w:val="00243029"/>
    <w:rsid w:val="002506DB"/>
    <w:rsid w:val="00255015"/>
    <w:rsid w:val="002572CD"/>
    <w:rsid w:val="00262739"/>
    <w:rsid w:val="00262AD8"/>
    <w:rsid w:val="00265B52"/>
    <w:rsid w:val="00266371"/>
    <w:rsid w:val="002707B9"/>
    <w:rsid w:val="00271467"/>
    <w:rsid w:val="0027594C"/>
    <w:rsid w:val="00277043"/>
    <w:rsid w:val="002825C4"/>
    <w:rsid w:val="002842C2"/>
    <w:rsid w:val="002922D3"/>
    <w:rsid w:val="00294E19"/>
    <w:rsid w:val="002A4D8C"/>
    <w:rsid w:val="002A6BFE"/>
    <w:rsid w:val="002B1ED4"/>
    <w:rsid w:val="002B2E01"/>
    <w:rsid w:val="002B73A4"/>
    <w:rsid w:val="002C1253"/>
    <w:rsid w:val="002C4B69"/>
    <w:rsid w:val="002C6E5A"/>
    <w:rsid w:val="002D65FB"/>
    <w:rsid w:val="002D7383"/>
    <w:rsid w:val="002D78D0"/>
    <w:rsid w:val="002E3028"/>
    <w:rsid w:val="002F4406"/>
    <w:rsid w:val="002F51CA"/>
    <w:rsid w:val="002F6A45"/>
    <w:rsid w:val="002F7860"/>
    <w:rsid w:val="00306C10"/>
    <w:rsid w:val="00310DD1"/>
    <w:rsid w:val="00311B72"/>
    <w:rsid w:val="003138DC"/>
    <w:rsid w:val="00315C03"/>
    <w:rsid w:val="00316D3F"/>
    <w:rsid w:val="00317A06"/>
    <w:rsid w:val="00317D06"/>
    <w:rsid w:val="003218B2"/>
    <w:rsid w:val="00321EA8"/>
    <w:rsid w:val="003224F8"/>
    <w:rsid w:val="0032751D"/>
    <w:rsid w:val="003315F4"/>
    <w:rsid w:val="00336F1F"/>
    <w:rsid w:val="00345548"/>
    <w:rsid w:val="00356F82"/>
    <w:rsid w:val="003604BC"/>
    <w:rsid w:val="00360994"/>
    <w:rsid w:val="003653F1"/>
    <w:rsid w:val="003655D7"/>
    <w:rsid w:val="0037081E"/>
    <w:rsid w:val="00380CAA"/>
    <w:rsid w:val="00386B7A"/>
    <w:rsid w:val="00387DD8"/>
    <w:rsid w:val="0039083B"/>
    <w:rsid w:val="00395B4D"/>
    <w:rsid w:val="003A27FC"/>
    <w:rsid w:val="003A4737"/>
    <w:rsid w:val="003B74BD"/>
    <w:rsid w:val="003B7CC2"/>
    <w:rsid w:val="003C00E2"/>
    <w:rsid w:val="003C183E"/>
    <w:rsid w:val="003C614E"/>
    <w:rsid w:val="003D0296"/>
    <w:rsid w:val="003D2598"/>
    <w:rsid w:val="003D5022"/>
    <w:rsid w:val="003D615F"/>
    <w:rsid w:val="003E1FAC"/>
    <w:rsid w:val="003E43F4"/>
    <w:rsid w:val="003E4C40"/>
    <w:rsid w:val="003E5A60"/>
    <w:rsid w:val="003F21BD"/>
    <w:rsid w:val="00402557"/>
    <w:rsid w:val="00407581"/>
    <w:rsid w:val="00413177"/>
    <w:rsid w:val="004137BC"/>
    <w:rsid w:val="004158B6"/>
    <w:rsid w:val="004178A4"/>
    <w:rsid w:val="004250F6"/>
    <w:rsid w:val="00427089"/>
    <w:rsid w:val="00427C16"/>
    <w:rsid w:val="00432A83"/>
    <w:rsid w:val="00433D4D"/>
    <w:rsid w:val="00440FBF"/>
    <w:rsid w:val="004413B6"/>
    <w:rsid w:val="004421BD"/>
    <w:rsid w:val="00443649"/>
    <w:rsid w:val="00445FBD"/>
    <w:rsid w:val="004511D1"/>
    <w:rsid w:val="004523AB"/>
    <w:rsid w:val="00457489"/>
    <w:rsid w:val="00457B58"/>
    <w:rsid w:val="00463A57"/>
    <w:rsid w:val="004707EF"/>
    <w:rsid w:val="00477D7E"/>
    <w:rsid w:val="00477E08"/>
    <w:rsid w:val="004801F3"/>
    <w:rsid w:val="00484C8D"/>
    <w:rsid w:val="00484E20"/>
    <w:rsid w:val="004871B5"/>
    <w:rsid w:val="004947E1"/>
    <w:rsid w:val="00496467"/>
    <w:rsid w:val="004A368F"/>
    <w:rsid w:val="004B2A80"/>
    <w:rsid w:val="004C1B64"/>
    <w:rsid w:val="004C75B1"/>
    <w:rsid w:val="004D7100"/>
    <w:rsid w:val="004E6209"/>
    <w:rsid w:val="004E64A7"/>
    <w:rsid w:val="004E7ECB"/>
    <w:rsid w:val="004E7FAF"/>
    <w:rsid w:val="004F13C3"/>
    <w:rsid w:val="004F1608"/>
    <w:rsid w:val="00502A2A"/>
    <w:rsid w:val="00502B45"/>
    <w:rsid w:val="00504F13"/>
    <w:rsid w:val="005144D1"/>
    <w:rsid w:val="00515AD0"/>
    <w:rsid w:val="00522B7C"/>
    <w:rsid w:val="005249FA"/>
    <w:rsid w:val="005317C2"/>
    <w:rsid w:val="00536BDC"/>
    <w:rsid w:val="00544FB1"/>
    <w:rsid w:val="00546C0D"/>
    <w:rsid w:val="0055592B"/>
    <w:rsid w:val="005621F1"/>
    <w:rsid w:val="00562293"/>
    <w:rsid w:val="005717CD"/>
    <w:rsid w:val="005745AC"/>
    <w:rsid w:val="0058009A"/>
    <w:rsid w:val="0058512B"/>
    <w:rsid w:val="005936C8"/>
    <w:rsid w:val="00594818"/>
    <w:rsid w:val="005A1B29"/>
    <w:rsid w:val="005A5BF8"/>
    <w:rsid w:val="005B11E9"/>
    <w:rsid w:val="005B1640"/>
    <w:rsid w:val="005B26B8"/>
    <w:rsid w:val="005B288D"/>
    <w:rsid w:val="005B3D02"/>
    <w:rsid w:val="005B4D96"/>
    <w:rsid w:val="005B4F3D"/>
    <w:rsid w:val="005C1DFD"/>
    <w:rsid w:val="005D19C7"/>
    <w:rsid w:val="005D4624"/>
    <w:rsid w:val="005D4A19"/>
    <w:rsid w:val="005D4E80"/>
    <w:rsid w:val="005D5C9C"/>
    <w:rsid w:val="005D6686"/>
    <w:rsid w:val="005E76F6"/>
    <w:rsid w:val="00611638"/>
    <w:rsid w:val="00634F2C"/>
    <w:rsid w:val="006423E4"/>
    <w:rsid w:val="006521BA"/>
    <w:rsid w:val="00652E28"/>
    <w:rsid w:val="0066019E"/>
    <w:rsid w:val="0066081B"/>
    <w:rsid w:val="00665AA7"/>
    <w:rsid w:val="00665D97"/>
    <w:rsid w:val="006712F5"/>
    <w:rsid w:val="0067194D"/>
    <w:rsid w:val="00674A82"/>
    <w:rsid w:val="00676489"/>
    <w:rsid w:val="006764E3"/>
    <w:rsid w:val="00680746"/>
    <w:rsid w:val="006851A1"/>
    <w:rsid w:val="006A00A7"/>
    <w:rsid w:val="006A0C2D"/>
    <w:rsid w:val="006A6EE9"/>
    <w:rsid w:val="006A6FC6"/>
    <w:rsid w:val="006B2854"/>
    <w:rsid w:val="006B35B8"/>
    <w:rsid w:val="006B3F5E"/>
    <w:rsid w:val="006B612D"/>
    <w:rsid w:val="006B6C33"/>
    <w:rsid w:val="006B6E7E"/>
    <w:rsid w:val="006C1A09"/>
    <w:rsid w:val="006D3D66"/>
    <w:rsid w:val="006D426A"/>
    <w:rsid w:val="006E01A5"/>
    <w:rsid w:val="006E38E8"/>
    <w:rsid w:val="006F181A"/>
    <w:rsid w:val="006F2D6F"/>
    <w:rsid w:val="006F30B1"/>
    <w:rsid w:val="00707844"/>
    <w:rsid w:val="00714549"/>
    <w:rsid w:val="0071481F"/>
    <w:rsid w:val="00724661"/>
    <w:rsid w:val="00726D32"/>
    <w:rsid w:val="00730683"/>
    <w:rsid w:val="007423C6"/>
    <w:rsid w:val="00743E71"/>
    <w:rsid w:val="00765A30"/>
    <w:rsid w:val="00770F73"/>
    <w:rsid w:val="0077682F"/>
    <w:rsid w:val="0078017D"/>
    <w:rsid w:val="00781334"/>
    <w:rsid w:val="00781FFA"/>
    <w:rsid w:val="00785DCE"/>
    <w:rsid w:val="0078739B"/>
    <w:rsid w:val="007876BD"/>
    <w:rsid w:val="00787A58"/>
    <w:rsid w:val="00793217"/>
    <w:rsid w:val="007A3193"/>
    <w:rsid w:val="007B0612"/>
    <w:rsid w:val="007C6AFE"/>
    <w:rsid w:val="007D2E99"/>
    <w:rsid w:val="007D3EB4"/>
    <w:rsid w:val="007D5BA7"/>
    <w:rsid w:val="007E3F6A"/>
    <w:rsid w:val="007E5A9B"/>
    <w:rsid w:val="007F2B5B"/>
    <w:rsid w:val="007F53E4"/>
    <w:rsid w:val="007F6CA4"/>
    <w:rsid w:val="007F6F7A"/>
    <w:rsid w:val="00802E89"/>
    <w:rsid w:val="008074B3"/>
    <w:rsid w:val="00817CC7"/>
    <w:rsid w:val="00820009"/>
    <w:rsid w:val="00825134"/>
    <w:rsid w:val="0082595B"/>
    <w:rsid w:val="008263FD"/>
    <w:rsid w:val="00830F51"/>
    <w:rsid w:val="00833658"/>
    <w:rsid w:val="00835A31"/>
    <w:rsid w:val="00841495"/>
    <w:rsid w:val="00843F16"/>
    <w:rsid w:val="00847377"/>
    <w:rsid w:val="00856DA8"/>
    <w:rsid w:val="008636E1"/>
    <w:rsid w:val="00864B55"/>
    <w:rsid w:val="00877721"/>
    <w:rsid w:val="00886DB3"/>
    <w:rsid w:val="0089258C"/>
    <w:rsid w:val="008958CB"/>
    <w:rsid w:val="00896E60"/>
    <w:rsid w:val="008A0DED"/>
    <w:rsid w:val="008A1E5F"/>
    <w:rsid w:val="008A2BE6"/>
    <w:rsid w:val="008A59DA"/>
    <w:rsid w:val="008B01E5"/>
    <w:rsid w:val="008B2419"/>
    <w:rsid w:val="008B2D9B"/>
    <w:rsid w:val="008B7B93"/>
    <w:rsid w:val="008C14A4"/>
    <w:rsid w:val="008C329F"/>
    <w:rsid w:val="008C388A"/>
    <w:rsid w:val="008C3A10"/>
    <w:rsid w:val="008D136F"/>
    <w:rsid w:val="008E1E84"/>
    <w:rsid w:val="008F028E"/>
    <w:rsid w:val="008F4DC6"/>
    <w:rsid w:val="008F7832"/>
    <w:rsid w:val="0090458B"/>
    <w:rsid w:val="00907C32"/>
    <w:rsid w:val="00914DF0"/>
    <w:rsid w:val="009231FB"/>
    <w:rsid w:val="00924923"/>
    <w:rsid w:val="009272CC"/>
    <w:rsid w:val="00930B20"/>
    <w:rsid w:val="0093401F"/>
    <w:rsid w:val="00940793"/>
    <w:rsid w:val="00944254"/>
    <w:rsid w:val="009568DF"/>
    <w:rsid w:val="00956E36"/>
    <w:rsid w:val="00965622"/>
    <w:rsid w:val="009656C5"/>
    <w:rsid w:val="009778C3"/>
    <w:rsid w:val="00982F03"/>
    <w:rsid w:val="00991BD8"/>
    <w:rsid w:val="009921AC"/>
    <w:rsid w:val="0099270D"/>
    <w:rsid w:val="009947E7"/>
    <w:rsid w:val="00994BC9"/>
    <w:rsid w:val="009A0E15"/>
    <w:rsid w:val="009A366D"/>
    <w:rsid w:val="009A74F1"/>
    <w:rsid w:val="009B0D09"/>
    <w:rsid w:val="009B4D63"/>
    <w:rsid w:val="009B59BF"/>
    <w:rsid w:val="009C3FBA"/>
    <w:rsid w:val="009C4C4B"/>
    <w:rsid w:val="009D1A0F"/>
    <w:rsid w:val="009D539D"/>
    <w:rsid w:val="009D606D"/>
    <w:rsid w:val="009D6A68"/>
    <w:rsid w:val="009E1AC3"/>
    <w:rsid w:val="009E1CFB"/>
    <w:rsid w:val="009F0AA0"/>
    <w:rsid w:val="00A014D5"/>
    <w:rsid w:val="00A017AD"/>
    <w:rsid w:val="00A11120"/>
    <w:rsid w:val="00A1420C"/>
    <w:rsid w:val="00A306D3"/>
    <w:rsid w:val="00A331D5"/>
    <w:rsid w:val="00A3328C"/>
    <w:rsid w:val="00A336F1"/>
    <w:rsid w:val="00A34171"/>
    <w:rsid w:val="00A36023"/>
    <w:rsid w:val="00A365D7"/>
    <w:rsid w:val="00A37335"/>
    <w:rsid w:val="00A413C9"/>
    <w:rsid w:val="00A4395A"/>
    <w:rsid w:val="00A440AE"/>
    <w:rsid w:val="00A52F29"/>
    <w:rsid w:val="00A57517"/>
    <w:rsid w:val="00A62BF6"/>
    <w:rsid w:val="00A6301B"/>
    <w:rsid w:val="00A644B8"/>
    <w:rsid w:val="00A6709D"/>
    <w:rsid w:val="00A77E02"/>
    <w:rsid w:val="00A920A6"/>
    <w:rsid w:val="00A93509"/>
    <w:rsid w:val="00A93761"/>
    <w:rsid w:val="00AA0697"/>
    <w:rsid w:val="00AA07C8"/>
    <w:rsid w:val="00AA25F6"/>
    <w:rsid w:val="00AA5C7B"/>
    <w:rsid w:val="00AA6841"/>
    <w:rsid w:val="00AA7B24"/>
    <w:rsid w:val="00AB295A"/>
    <w:rsid w:val="00AB5376"/>
    <w:rsid w:val="00AB7721"/>
    <w:rsid w:val="00AB7F84"/>
    <w:rsid w:val="00AC1DC2"/>
    <w:rsid w:val="00AC3D95"/>
    <w:rsid w:val="00AD3493"/>
    <w:rsid w:val="00AD3C6E"/>
    <w:rsid w:val="00AE0DF4"/>
    <w:rsid w:val="00AE5678"/>
    <w:rsid w:val="00AF54F9"/>
    <w:rsid w:val="00AF5EBC"/>
    <w:rsid w:val="00B0298F"/>
    <w:rsid w:val="00B0343B"/>
    <w:rsid w:val="00B044A6"/>
    <w:rsid w:val="00B11FA6"/>
    <w:rsid w:val="00B20D61"/>
    <w:rsid w:val="00B24A72"/>
    <w:rsid w:val="00B36899"/>
    <w:rsid w:val="00B42CC8"/>
    <w:rsid w:val="00B43006"/>
    <w:rsid w:val="00B462CC"/>
    <w:rsid w:val="00B5048F"/>
    <w:rsid w:val="00B748D7"/>
    <w:rsid w:val="00B76C4B"/>
    <w:rsid w:val="00B85795"/>
    <w:rsid w:val="00B91983"/>
    <w:rsid w:val="00B96474"/>
    <w:rsid w:val="00BB08B2"/>
    <w:rsid w:val="00BB122F"/>
    <w:rsid w:val="00BB1EF0"/>
    <w:rsid w:val="00BB7E55"/>
    <w:rsid w:val="00BC130D"/>
    <w:rsid w:val="00BC1BF6"/>
    <w:rsid w:val="00BC4DD1"/>
    <w:rsid w:val="00BC5977"/>
    <w:rsid w:val="00BD0DFA"/>
    <w:rsid w:val="00BD2925"/>
    <w:rsid w:val="00BD3873"/>
    <w:rsid w:val="00BE36EB"/>
    <w:rsid w:val="00BE6AD7"/>
    <w:rsid w:val="00C01911"/>
    <w:rsid w:val="00C0607C"/>
    <w:rsid w:val="00C06335"/>
    <w:rsid w:val="00C14BE3"/>
    <w:rsid w:val="00C16B80"/>
    <w:rsid w:val="00C2380A"/>
    <w:rsid w:val="00C240C5"/>
    <w:rsid w:val="00C33AEF"/>
    <w:rsid w:val="00C374E8"/>
    <w:rsid w:val="00C4049B"/>
    <w:rsid w:val="00C41417"/>
    <w:rsid w:val="00C415B1"/>
    <w:rsid w:val="00C4432F"/>
    <w:rsid w:val="00C477CC"/>
    <w:rsid w:val="00C52692"/>
    <w:rsid w:val="00C553C5"/>
    <w:rsid w:val="00C57B86"/>
    <w:rsid w:val="00C61CB5"/>
    <w:rsid w:val="00C64A61"/>
    <w:rsid w:val="00C65115"/>
    <w:rsid w:val="00C71843"/>
    <w:rsid w:val="00C8019A"/>
    <w:rsid w:val="00C81372"/>
    <w:rsid w:val="00C83546"/>
    <w:rsid w:val="00C84D28"/>
    <w:rsid w:val="00C900AF"/>
    <w:rsid w:val="00CA0076"/>
    <w:rsid w:val="00CA1C09"/>
    <w:rsid w:val="00CA42DA"/>
    <w:rsid w:val="00CB2602"/>
    <w:rsid w:val="00CB48F9"/>
    <w:rsid w:val="00CB4EFE"/>
    <w:rsid w:val="00CC0626"/>
    <w:rsid w:val="00CC216F"/>
    <w:rsid w:val="00CC2BDD"/>
    <w:rsid w:val="00CD0F70"/>
    <w:rsid w:val="00CD68B4"/>
    <w:rsid w:val="00CD7F26"/>
    <w:rsid w:val="00CE0CAD"/>
    <w:rsid w:val="00CE165D"/>
    <w:rsid w:val="00CE34D8"/>
    <w:rsid w:val="00CE48ED"/>
    <w:rsid w:val="00CF2D05"/>
    <w:rsid w:val="00CF40A1"/>
    <w:rsid w:val="00D01867"/>
    <w:rsid w:val="00D213D5"/>
    <w:rsid w:val="00D238E7"/>
    <w:rsid w:val="00D23F7F"/>
    <w:rsid w:val="00D30B8E"/>
    <w:rsid w:val="00D32E48"/>
    <w:rsid w:val="00D352B3"/>
    <w:rsid w:val="00D4724B"/>
    <w:rsid w:val="00D53F7E"/>
    <w:rsid w:val="00D663C3"/>
    <w:rsid w:val="00D668D0"/>
    <w:rsid w:val="00D75C29"/>
    <w:rsid w:val="00D778F6"/>
    <w:rsid w:val="00D82005"/>
    <w:rsid w:val="00D8591A"/>
    <w:rsid w:val="00D92448"/>
    <w:rsid w:val="00D9372A"/>
    <w:rsid w:val="00DA1630"/>
    <w:rsid w:val="00DB07C5"/>
    <w:rsid w:val="00DB1144"/>
    <w:rsid w:val="00DB1FEE"/>
    <w:rsid w:val="00DC01DC"/>
    <w:rsid w:val="00DC2A06"/>
    <w:rsid w:val="00DD3070"/>
    <w:rsid w:val="00DD398E"/>
    <w:rsid w:val="00DD3B89"/>
    <w:rsid w:val="00DD5EE1"/>
    <w:rsid w:val="00DD5F1A"/>
    <w:rsid w:val="00DD73E7"/>
    <w:rsid w:val="00DD7D49"/>
    <w:rsid w:val="00DE037E"/>
    <w:rsid w:val="00DE082C"/>
    <w:rsid w:val="00DE3C33"/>
    <w:rsid w:val="00DF08FD"/>
    <w:rsid w:val="00DF1C98"/>
    <w:rsid w:val="00DF4E3D"/>
    <w:rsid w:val="00E0672D"/>
    <w:rsid w:val="00E06DFF"/>
    <w:rsid w:val="00E13F4C"/>
    <w:rsid w:val="00E14E6E"/>
    <w:rsid w:val="00E17233"/>
    <w:rsid w:val="00E34362"/>
    <w:rsid w:val="00E34C10"/>
    <w:rsid w:val="00E36575"/>
    <w:rsid w:val="00E36C76"/>
    <w:rsid w:val="00E413A9"/>
    <w:rsid w:val="00E41B7D"/>
    <w:rsid w:val="00E43A75"/>
    <w:rsid w:val="00E46788"/>
    <w:rsid w:val="00E46EEE"/>
    <w:rsid w:val="00E5259B"/>
    <w:rsid w:val="00E64FCF"/>
    <w:rsid w:val="00E65A57"/>
    <w:rsid w:val="00E70A5B"/>
    <w:rsid w:val="00E747B4"/>
    <w:rsid w:val="00E75557"/>
    <w:rsid w:val="00E831F6"/>
    <w:rsid w:val="00E845DC"/>
    <w:rsid w:val="00E865F8"/>
    <w:rsid w:val="00E92D5D"/>
    <w:rsid w:val="00EA088B"/>
    <w:rsid w:val="00EA3613"/>
    <w:rsid w:val="00EA474B"/>
    <w:rsid w:val="00EA5681"/>
    <w:rsid w:val="00EB2F0E"/>
    <w:rsid w:val="00EB71EA"/>
    <w:rsid w:val="00EB7594"/>
    <w:rsid w:val="00EC74E8"/>
    <w:rsid w:val="00ED071E"/>
    <w:rsid w:val="00ED319F"/>
    <w:rsid w:val="00ED3CA4"/>
    <w:rsid w:val="00ED4B80"/>
    <w:rsid w:val="00EE337E"/>
    <w:rsid w:val="00EF0400"/>
    <w:rsid w:val="00EF41A7"/>
    <w:rsid w:val="00EF4FC5"/>
    <w:rsid w:val="00EF7C5C"/>
    <w:rsid w:val="00F0005B"/>
    <w:rsid w:val="00F0538E"/>
    <w:rsid w:val="00F10DFA"/>
    <w:rsid w:val="00F14EC8"/>
    <w:rsid w:val="00F274A9"/>
    <w:rsid w:val="00F3054D"/>
    <w:rsid w:val="00F52254"/>
    <w:rsid w:val="00F541D0"/>
    <w:rsid w:val="00F6067E"/>
    <w:rsid w:val="00F62325"/>
    <w:rsid w:val="00F63972"/>
    <w:rsid w:val="00F64983"/>
    <w:rsid w:val="00F64DDE"/>
    <w:rsid w:val="00F652AD"/>
    <w:rsid w:val="00F66C26"/>
    <w:rsid w:val="00F673C6"/>
    <w:rsid w:val="00F72269"/>
    <w:rsid w:val="00F76128"/>
    <w:rsid w:val="00F7653C"/>
    <w:rsid w:val="00F77E0F"/>
    <w:rsid w:val="00F8026E"/>
    <w:rsid w:val="00F805A3"/>
    <w:rsid w:val="00F825B6"/>
    <w:rsid w:val="00F85925"/>
    <w:rsid w:val="00F911C3"/>
    <w:rsid w:val="00F91995"/>
    <w:rsid w:val="00FA522E"/>
    <w:rsid w:val="00FA699A"/>
    <w:rsid w:val="00FB16D5"/>
    <w:rsid w:val="00FB1795"/>
    <w:rsid w:val="00FB3760"/>
    <w:rsid w:val="00FB457A"/>
    <w:rsid w:val="00FC756A"/>
    <w:rsid w:val="00FD0B4B"/>
    <w:rsid w:val="00FD1CA6"/>
    <w:rsid w:val="00FD4F4B"/>
    <w:rsid w:val="00FE6656"/>
    <w:rsid w:val="00FF3DD6"/>
    <w:rsid w:val="00FF48B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17165,#96004a,#b1005d"/>
    </o:shapedefaults>
    <o:shapelayout v:ext="edit">
      <o:idmap v:ext="edit" data="1"/>
    </o:shapelayout>
  </w:shapeDefaults>
  <w:decimalSymbol w:val="."/>
  <w:listSeparator w:val=","/>
  <w14:docId w14:val="4E6FFB66"/>
  <w15:chartTrackingRefBased/>
  <w15:docId w15:val="{EA7DF98B-EE6A-4A60-9794-9B4BC72D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509"/>
    <w:pPr>
      <w:bidi/>
      <w:spacing w:after="120" w:line="300" w:lineRule="atLeast"/>
    </w:pPr>
    <w:rPr>
      <w:rFonts w:ascii="Calibri" w:eastAsia="Times New Roman" w:hAnsi="Calibri" w:cs="Calibri"/>
      <w:sz w:val="22"/>
      <w:szCs w:val="26"/>
      <w:lang w:eastAsia="en-US"/>
    </w:rPr>
  </w:style>
  <w:style w:type="paragraph" w:styleId="Heading1">
    <w:name w:val="heading 1"/>
    <w:next w:val="Normal"/>
    <w:link w:val="Heading1Char"/>
    <w:qFormat/>
    <w:rsid w:val="00037509"/>
    <w:pPr>
      <w:keepNext/>
      <w:spacing w:before="240" w:after="120" w:line="300" w:lineRule="atLeast"/>
      <w:outlineLvl w:val="0"/>
    </w:pPr>
    <w:rPr>
      <w:rFonts w:ascii="Calibri" w:eastAsia="Times New Roman" w:hAnsi="Calibri" w:cs="Calibri"/>
      <w:b/>
      <w:bCs/>
      <w:color w:val="C63C1B"/>
      <w:kern w:val="32"/>
      <w:sz w:val="32"/>
      <w:szCs w:val="36"/>
    </w:rPr>
  </w:style>
  <w:style w:type="paragraph" w:styleId="Heading2">
    <w:name w:val="heading 2"/>
    <w:next w:val="Normal"/>
    <w:qFormat/>
    <w:rsid w:val="00037509"/>
    <w:pPr>
      <w:keepNext/>
      <w:spacing w:before="240" w:after="120" w:line="300" w:lineRule="atLeast"/>
      <w:outlineLvl w:val="1"/>
    </w:pPr>
    <w:rPr>
      <w:rFonts w:ascii="Arial" w:eastAsia="Times New Roman" w:hAnsi="Arial" w:cs="Arial"/>
      <w:b/>
      <w:bCs/>
      <w:iCs/>
      <w:color w:val="C63C1B"/>
      <w:sz w:val="28"/>
      <w:szCs w:val="28"/>
    </w:rPr>
  </w:style>
  <w:style w:type="paragraph" w:styleId="Heading3">
    <w:name w:val="heading 3"/>
    <w:next w:val="Normal"/>
    <w:qFormat/>
    <w:rsid w:val="00037509"/>
    <w:pPr>
      <w:keepNext/>
      <w:spacing w:before="240" w:after="120" w:line="300" w:lineRule="atLeast"/>
      <w:outlineLvl w:val="2"/>
    </w:pPr>
    <w:rPr>
      <w:rFonts w:ascii="Arial" w:eastAsia="Times New Roman" w:hAnsi="Arial" w:cs="Arial"/>
      <w:b/>
      <w:bCs/>
      <w:sz w:val="26"/>
      <w:szCs w:val="26"/>
    </w:rPr>
  </w:style>
  <w:style w:type="paragraph" w:styleId="Heading4">
    <w:name w:val="heading 4"/>
    <w:basedOn w:val="Heading3"/>
    <w:qFormat/>
    <w:rsid w:val="00037509"/>
    <w:pPr>
      <w:outlineLvl w:val="3"/>
    </w:pPr>
    <w:rPr>
      <w:sz w:val="24"/>
      <w:szCs w:val="24"/>
    </w:rPr>
  </w:style>
  <w:style w:type="paragraph" w:styleId="Heading5">
    <w:name w:val="heading 5"/>
    <w:basedOn w:val="Normal"/>
    <w:qFormat/>
    <w:locked/>
    <w:rsid w:val="00037509"/>
    <w:pPr>
      <w:spacing w:before="240"/>
      <w:outlineLvl w:val="4"/>
    </w:pPr>
    <w:rPr>
      <w:b/>
    </w:rPr>
  </w:style>
  <w:style w:type="paragraph" w:styleId="Heading6">
    <w:name w:val="heading 6"/>
    <w:basedOn w:val="Heading5"/>
    <w:next w:val="Normal"/>
    <w:link w:val="Heading6Char"/>
    <w:qFormat/>
    <w:locked/>
    <w:rsid w:val="00037509"/>
    <w:pPr>
      <w:outlineLvl w:val="5"/>
    </w:pPr>
  </w:style>
  <w:style w:type="paragraph" w:styleId="Heading7">
    <w:name w:val="heading 7"/>
    <w:basedOn w:val="Heading6"/>
    <w:next w:val="Normal"/>
    <w:qFormat/>
    <w:locked/>
    <w:rsid w:val="00037509"/>
    <w:pPr>
      <w:outlineLvl w:val="6"/>
    </w:pPr>
  </w:style>
  <w:style w:type="paragraph" w:styleId="Heading8">
    <w:name w:val="heading 8"/>
    <w:basedOn w:val="Heading7"/>
    <w:next w:val="Normal"/>
    <w:qFormat/>
    <w:locked/>
    <w:rsid w:val="00037509"/>
    <w:pPr>
      <w:outlineLvl w:val="7"/>
    </w:pPr>
  </w:style>
  <w:style w:type="paragraph" w:styleId="Heading9">
    <w:name w:val="heading 9"/>
    <w:basedOn w:val="Heading8"/>
    <w:next w:val="Normal"/>
    <w:qFormat/>
    <w:locked/>
    <w:rsid w:val="000375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037509"/>
    <w:rPr>
      <w:rFonts w:ascii="Calibri" w:eastAsia="Times New Roman" w:hAnsi="Calibri" w:cs="Calibri"/>
      <w:b/>
      <w:sz w:val="22"/>
      <w:szCs w:val="26"/>
      <w:lang w:eastAsia="en-US"/>
    </w:rPr>
  </w:style>
  <w:style w:type="paragraph" w:styleId="Header">
    <w:name w:val="header"/>
    <w:rsid w:val="00037509"/>
    <w:pPr>
      <w:pBdr>
        <w:bottom w:val="single" w:sz="4" w:space="1" w:color="C63C1B"/>
      </w:pBdr>
      <w:tabs>
        <w:tab w:val="center" w:pos="4604"/>
        <w:tab w:val="right" w:pos="9214"/>
      </w:tabs>
      <w:spacing w:line="240" w:lineRule="atLeast"/>
    </w:pPr>
    <w:rPr>
      <w:rFonts w:ascii="Arial" w:eastAsia="Times New Roman" w:hAnsi="Arial"/>
      <w:sz w:val="22"/>
      <w:szCs w:val="24"/>
      <w:lang w:eastAsia="en-US"/>
    </w:rPr>
  </w:style>
  <w:style w:type="paragraph" w:styleId="TOC1">
    <w:name w:val="toc 1"/>
    <w:next w:val="Normal"/>
    <w:locked/>
    <w:rsid w:val="00037509"/>
    <w:pPr>
      <w:tabs>
        <w:tab w:val="right" w:leader="dot" w:pos="9790"/>
      </w:tabs>
      <w:spacing w:before="60" w:after="60"/>
      <w:ind w:left="567" w:right="760" w:hanging="567"/>
    </w:pPr>
    <w:rPr>
      <w:rFonts w:ascii="Arial" w:eastAsia="Times New Roman" w:hAnsi="Arial"/>
      <w:b/>
      <w:szCs w:val="24"/>
      <w:lang w:eastAsia="en-US"/>
    </w:rPr>
  </w:style>
  <w:style w:type="paragraph" w:styleId="ListBullet">
    <w:name w:val="List Bullet"/>
    <w:rsid w:val="00037509"/>
    <w:pPr>
      <w:numPr>
        <w:numId w:val="30"/>
      </w:numPr>
      <w:spacing w:after="120" w:line="300" w:lineRule="atLeast"/>
    </w:pPr>
    <w:rPr>
      <w:rFonts w:ascii="Arial" w:eastAsia="Times New Roman" w:hAnsi="Arial"/>
      <w:sz w:val="22"/>
      <w:szCs w:val="24"/>
      <w:lang w:eastAsia="en-US"/>
    </w:rPr>
  </w:style>
  <w:style w:type="paragraph" w:styleId="Footer">
    <w:name w:val="footer"/>
    <w:basedOn w:val="Normal"/>
    <w:rsid w:val="00037509"/>
    <w:pPr>
      <w:tabs>
        <w:tab w:val="center" w:pos="4153"/>
        <w:tab w:val="right" w:pos="8306"/>
      </w:tabs>
    </w:pPr>
  </w:style>
  <w:style w:type="paragraph" w:styleId="ListBullet2">
    <w:name w:val="List Bullet 2"/>
    <w:rsid w:val="00037509"/>
    <w:pPr>
      <w:numPr>
        <w:ilvl w:val="1"/>
        <w:numId w:val="32"/>
      </w:numPr>
      <w:spacing w:after="120" w:line="300" w:lineRule="atLeast"/>
    </w:pPr>
    <w:rPr>
      <w:rFonts w:ascii="Arial" w:eastAsia="Times New Roman" w:hAnsi="Arial"/>
      <w:sz w:val="22"/>
      <w:szCs w:val="24"/>
      <w:lang w:eastAsia="en-US"/>
    </w:rPr>
  </w:style>
  <w:style w:type="character" w:styleId="PageNumber">
    <w:name w:val="page number"/>
    <w:semiHidden/>
    <w:rsid w:val="00037509"/>
    <w:rPr>
      <w:rFonts w:ascii="Arial" w:hAnsi="Arial"/>
      <w:sz w:val="18"/>
    </w:rPr>
  </w:style>
  <w:style w:type="paragraph" w:styleId="ListBullet3">
    <w:name w:val="List Bullet 3"/>
    <w:rsid w:val="00037509"/>
    <w:pPr>
      <w:numPr>
        <w:ilvl w:val="2"/>
        <w:numId w:val="32"/>
      </w:numPr>
      <w:spacing w:after="120" w:line="300" w:lineRule="atLeast"/>
    </w:pPr>
    <w:rPr>
      <w:rFonts w:ascii="Arial" w:eastAsia="Times New Roman" w:hAnsi="Arial"/>
      <w:sz w:val="22"/>
      <w:szCs w:val="24"/>
      <w:lang w:eastAsia="en-US"/>
    </w:rPr>
  </w:style>
  <w:style w:type="character" w:styleId="FootnoteReference">
    <w:name w:val="footnote reference"/>
    <w:rsid w:val="00037509"/>
    <w:rPr>
      <w:rFonts w:ascii="Arial" w:hAnsi="Arial"/>
      <w:sz w:val="18"/>
      <w:vertAlign w:val="superscript"/>
    </w:rPr>
  </w:style>
  <w:style w:type="paragraph" w:styleId="FootnoteText">
    <w:name w:val="footnote text"/>
    <w:basedOn w:val="Normal"/>
    <w:rsid w:val="00037509"/>
    <w:pPr>
      <w:ind w:left="284" w:hanging="284"/>
    </w:pPr>
    <w:rPr>
      <w:sz w:val="18"/>
      <w:szCs w:val="20"/>
    </w:rPr>
  </w:style>
  <w:style w:type="paragraph" w:customStyle="1" w:styleId="AppendixH1">
    <w:name w:val="Appendix H1"/>
    <w:next w:val="Normal"/>
    <w:rsid w:val="00037509"/>
    <w:pPr>
      <w:spacing w:before="240" w:after="240" w:line="300" w:lineRule="atLeast"/>
    </w:pPr>
    <w:rPr>
      <w:rFonts w:ascii="Arial" w:eastAsia="Times New Roman" w:hAnsi="Arial" w:cs="Arial"/>
      <w:b/>
      <w:bCs/>
      <w:color w:val="C63C1B"/>
      <w:kern w:val="32"/>
      <w:sz w:val="28"/>
      <w:szCs w:val="26"/>
    </w:rPr>
  </w:style>
  <w:style w:type="paragraph" w:customStyle="1" w:styleId="IMHAi">
    <w:name w:val="IMHA i."/>
    <w:aliases w:val="ii.,iii."/>
    <w:rsid w:val="00037509"/>
    <w:pPr>
      <w:numPr>
        <w:ilvl w:val="2"/>
        <w:numId w:val="29"/>
      </w:numPr>
      <w:spacing w:after="120" w:line="300" w:lineRule="atLeast"/>
    </w:pPr>
    <w:rPr>
      <w:rFonts w:ascii="Arial" w:eastAsia="Times New Roman" w:hAnsi="Arial"/>
      <w:sz w:val="22"/>
      <w:szCs w:val="24"/>
      <w:lang w:eastAsia="en-US"/>
    </w:rPr>
  </w:style>
  <w:style w:type="paragraph" w:customStyle="1" w:styleId="IMHApicture">
    <w:name w:val="IMHA picture"/>
    <w:next w:val="Normal"/>
    <w:rsid w:val="00037509"/>
    <w:pPr>
      <w:spacing w:after="120" w:line="300" w:lineRule="atLeast"/>
    </w:pPr>
    <w:rPr>
      <w:rFonts w:ascii="Arial" w:eastAsia="Times New Roman" w:hAnsi="Arial"/>
      <w:sz w:val="22"/>
      <w:szCs w:val="24"/>
      <w:lang w:eastAsia="en-US"/>
    </w:rPr>
  </w:style>
  <w:style w:type="paragraph" w:customStyle="1" w:styleId="IMHAcaption">
    <w:name w:val="IMHA caption"/>
    <w:basedOn w:val="Normal"/>
    <w:next w:val="Normal"/>
    <w:rsid w:val="00037509"/>
    <w:rPr>
      <w:i/>
      <w:sz w:val="20"/>
    </w:rPr>
  </w:style>
  <w:style w:type="paragraph" w:customStyle="1" w:styleId="IMHAquotation">
    <w:name w:val="IMHA quotation"/>
    <w:basedOn w:val="IMHApicture"/>
    <w:rsid w:val="00037509"/>
    <w:pPr>
      <w:ind w:left="720"/>
    </w:pPr>
    <w:rPr>
      <w:i/>
    </w:rPr>
  </w:style>
  <w:style w:type="paragraph" w:customStyle="1" w:styleId="IMHA1">
    <w:name w:val="IMHA 1."/>
    <w:aliases w:val="2.,3."/>
    <w:rsid w:val="00037509"/>
    <w:pPr>
      <w:numPr>
        <w:ilvl w:val="1"/>
        <w:numId w:val="29"/>
      </w:numPr>
      <w:spacing w:after="120" w:line="300" w:lineRule="atLeast"/>
    </w:pPr>
    <w:rPr>
      <w:rFonts w:ascii="Arial" w:eastAsia="Times New Roman" w:hAnsi="Arial"/>
      <w:sz w:val="22"/>
      <w:szCs w:val="24"/>
      <w:lang w:eastAsia="en-US"/>
    </w:rPr>
  </w:style>
  <w:style w:type="paragraph" w:customStyle="1" w:styleId="IMHAa">
    <w:name w:val="IMHA a."/>
    <w:aliases w:val="b.,c."/>
    <w:rsid w:val="00037509"/>
    <w:pPr>
      <w:tabs>
        <w:tab w:val="num" w:pos="714"/>
      </w:tabs>
      <w:spacing w:after="120" w:line="300" w:lineRule="atLeast"/>
      <w:ind w:left="714" w:hanging="357"/>
    </w:pPr>
    <w:rPr>
      <w:rFonts w:ascii="Arial" w:eastAsia="Times New Roman" w:hAnsi="Arial"/>
      <w:sz w:val="22"/>
      <w:szCs w:val="24"/>
      <w:lang w:eastAsia="en-US"/>
    </w:rPr>
  </w:style>
  <w:style w:type="paragraph" w:customStyle="1" w:styleId="Confidentialityclause">
    <w:name w:val="Confidentiality clause"/>
    <w:rsid w:val="00037509"/>
    <w:pPr>
      <w:spacing w:after="120"/>
    </w:pPr>
    <w:rPr>
      <w:rFonts w:ascii="Arial" w:eastAsia="Times New Roman" w:hAnsi="Arial"/>
      <w:bCs/>
      <w:kern w:val="28"/>
      <w:sz w:val="18"/>
      <w:lang w:eastAsia="en-US"/>
    </w:rPr>
  </w:style>
  <w:style w:type="character" w:styleId="Hyperlink">
    <w:name w:val="Hyperlink"/>
    <w:rsid w:val="00037509"/>
    <w:rPr>
      <w:rFonts w:ascii="Arial" w:hAnsi="Arial"/>
      <w:color w:val="0000FF"/>
      <w:u w:val="single"/>
      <w:lang w:val="en-AU"/>
    </w:rPr>
  </w:style>
  <w:style w:type="paragraph" w:styleId="ListBullet4">
    <w:name w:val="List Bullet 4"/>
    <w:basedOn w:val="Normal"/>
    <w:semiHidden/>
    <w:rsid w:val="00037509"/>
    <w:pPr>
      <w:spacing w:after="80"/>
    </w:pPr>
  </w:style>
  <w:style w:type="character" w:styleId="Strong">
    <w:name w:val="Strong"/>
    <w:qFormat/>
    <w:locked/>
    <w:rsid w:val="00037509"/>
    <w:rPr>
      <w:b/>
      <w:bCs/>
    </w:rPr>
  </w:style>
  <w:style w:type="table" w:styleId="TableGrid">
    <w:name w:val="Table Grid"/>
    <w:basedOn w:val="TableNormal"/>
    <w:uiPriority w:val="39"/>
    <w:locked/>
    <w:rsid w:val="00037509"/>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037509"/>
    <w:pPr>
      <w:tabs>
        <w:tab w:val="right" w:leader="dot" w:pos="9790"/>
      </w:tabs>
      <w:spacing w:before="60" w:after="60"/>
      <w:ind w:left="330" w:right="650"/>
    </w:pPr>
    <w:rPr>
      <w:noProof/>
      <w:sz w:val="20"/>
    </w:rPr>
  </w:style>
  <w:style w:type="paragraph" w:styleId="TOC3">
    <w:name w:val="toc 3"/>
    <w:basedOn w:val="Normal"/>
    <w:next w:val="Normal"/>
    <w:locked/>
    <w:rsid w:val="00037509"/>
    <w:pPr>
      <w:tabs>
        <w:tab w:val="right" w:leader="dot" w:pos="9790"/>
      </w:tabs>
      <w:spacing w:before="60" w:after="60"/>
      <w:ind w:left="550" w:right="760"/>
    </w:pPr>
    <w:rPr>
      <w:noProof/>
      <w:sz w:val="20"/>
    </w:rPr>
  </w:style>
  <w:style w:type="paragraph" w:customStyle="1" w:styleId="IMHAdefinition">
    <w:name w:val="IMHA definition"/>
    <w:basedOn w:val="Normal"/>
    <w:rsid w:val="00037509"/>
    <w:pPr>
      <w:tabs>
        <w:tab w:val="left" w:pos="2268"/>
      </w:tabs>
      <w:spacing w:before="60"/>
      <w:ind w:left="2268" w:hanging="2268"/>
    </w:pPr>
    <w:rPr>
      <w:szCs w:val="22"/>
    </w:rPr>
  </w:style>
  <w:style w:type="paragraph" w:customStyle="1" w:styleId="IMHADocumentText">
    <w:name w:val="IMHA Document Text"/>
    <w:rsid w:val="00037509"/>
    <w:pPr>
      <w:spacing w:after="120" w:line="300" w:lineRule="atLeast"/>
    </w:pPr>
    <w:rPr>
      <w:rFonts w:ascii="Arial" w:eastAsia="Times New Roman" w:hAnsi="Arial"/>
      <w:sz w:val="22"/>
      <w:szCs w:val="24"/>
      <w:lang w:eastAsia="en-US"/>
    </w:rPr>
  </w:style>
  <w:style w:type="character" w:customStyle="1" w:styleId="IMHAHiddenText">
    <w:name w:val="IMHA Hidden Text"/>
    <w:rsid w:val="00037509"/>
    <w:rPr>
      <w:rFonts w:ascii="Arial" w:hAnsi="Arial"/>
      <w:vanish/>
      <w:color w:val="3366FF"/>
    </w:rPr>
  </w:style>
  <w:style w:type="paragraph" w:customStyle="1" w:styleId="IMHALetterHeading">
    <w:name w:val="IMHA Letter Heading"/>
    <w:next w:val="Normal"/>
    <w:rsid w:val="00037509"/>
    <w:pPr>
      <w:keepNext/>
      <w:spacing w:after="200" w:line="300" w:lineRule="atLeast"/>
    </w:pPr>
    <w:rPr>
      <w:rFonts w:ascii="Arial" w:eastAsia="Times New Roman" w:hAnsi="Arial"/>
      <w:b/>
      <w:sz w:val="22"/>
      <w:szCs w:val="24"/>
      <w:lang w:eastAsia="en-US"/>
    </w:rPr>
  </w:style>
  <w:style w:type="paragraph" w:customStyle="1" w:styleId="IMHALetterText">
    <w:name w:val="IMHA Letter Text"/>
    <w:rsid w:val="00037509"/>
    <w:pPr>
      <w:spacing w:after="120" w:line="300" w:lineRule="atLeast"/>
    </w:pPr>
    <w:rPr>
      <w:rFonts w:ascii="Arial" w:eastAsia="Times New Roman" w:hAnsi="Arial"/>
      <w:sz w:val="22"/>
      <w:szCs w:val="24"/>
      <w:lang w:eastAsia="en-US"/>
    </w:rPr>
  </w:style>
  <w:style w:type="paragraph" w:customStyle="1" w:styleId="IMHAProgram">
    <w:name w:val="IMHA Program"/>
    <w:basedOn w:val="Header"/>
    <w:next w:val="Normal"/>
    <w:rsid w:val="00037509"/>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037509"/>
    <w:pPr>
      <w:spacing w:before="120" w:after="960" w:line="240" w:lineRule="auto"/>
      <w:ind w:left="-329"/>
    </w:pPr>
    <w:rPr>
      <w:color w:val="FFFFFF"/>
      <w:sz w:val="18"/>
      <w:szCs w:val="18"/>
    </w:rPr>
  </w:style>
  <w:style w:type="paragraph" w:customStyle="1" w:styleId="AppendixH2">
    <w:name w:val="Appendix H2"/>
    <w:next w:val="Normal"/>
    <w:rsid w:val="00037509"/>
    <w:pPr>
      <w:spacing w:before="160" w:after="40" w:line="300" w:lineRule="atLeast"/>
    </w:pPr>
    <w:rPr>
      <w:rFonts w:ascii="Arial" w:eastAsia="Times New Roman" w:hAnsi="Arial" w:cs="Arial"/>
      <w:b/>
      <w:bCs/>
      <w:iCs/>
      <w:color w:val="C63C1B"/>
      <w:sz w:val="26"/>
      <w:szCs w:val="28"/>
    </w:rPr>
  </w:style>
  <w:style w:type="paragraph" w:customStyle="1" w:styleId="AppendixH3">
    <w:name w:val="Appendix H3"/>
    <w:next w:val="Normal"/>
    <w:rsid w:val="00037509"/>
    <w:pPr>
      <w:spacing w:before="120" w:after="40" w:line="300" w:lineRule="atLeast"/>
    </w:pPr>
    <w:rPr>
      <w:rFonts w:ascii="Arial" w:eastAsia="Times New Roman" w:hAnsi="Arial" w:cs="Arial"/>
      <w:b/>
      <w:bCs/>
      <w:sz w:val="24"/>
      <w:szCs w:val="26"/>
    </w:rPr>
  </w:style>
  <w:style w:type="paragraph" w:customStyle="1" w:styleId="Appendix">
    <w:name w:val="Appendix"/>
    <w:next w:val="Normal"/>
    <w:rsid w:val="00037509"/>
    <w:pPr>
      <w:numPr>
        <w:numId w:val="27"/>
      </w:numPr>
      <w:spacing w:before="240" w:after="240" w:line="280" w:lineRule="exact"/>
    </w:pPr>
    <w:rPr>
      <w:rFonts w:ascii="Arial" w:eastAsia="Times New Roman" w:hAnsi="Arial" w:cs="Arial"/>
      <w:b/>
      <w:bCs/>
      <w:color w:val="C63C1B"/>
      <w:kern w:val="32"/>
      <w:sz w:val="28"/>
      <w:szCs w:val="28"/>
    </w:rPr>
  </w:style>
  <w:style w:type="paragraph" w:customStyle="1" w:styleId="IMHAdivision">
    <w:name w:val="IMHA division"/>
    <w:basedOn w:val="Normal"/>
    <w:next w:val="IMHAauthor"/>
    <w:rsid w:val="00037509"/>
    <w:pPr>
      <w:spacing w:before="60" w:after="240"/>
    </w:pPr>
    <w:rPr>
      <w:b/>
      <w:color w:val="C63C1B"/>
      <w:sz w:val="28"/>
      <w:szCs w:val="28"/>
      <w:lang w:eastAsia="en-AU"/>
    </w:rPr>
  </w:style>
  <w:style w:type="paragraph" w:customStyle="1" w:styleId="IMHAauthor">
    <w:name w:val="IMHA author"/>
    <w:basedOn w:val="Normal"/>
    <w:next w:val="IMHAdivision"/>
    <w:rsid w:val="00037509"/>
    <w:pPr>
      <w:spacing w:before="240" w:after="60"/>
    </w:pPr>
    <w:rPr>
      <w:b/>
      <w:color w:val="C63C1B"/>
      <w:sz w:val="28"/>
      <w:szCs w:val="28"/>
      <w:lang w:eastAsia="en-AU"/>
    </w:rPr>
  </w:style>
  <w:style w:type="paragraph" w:customStyle="1" w:styleId="Contents">
    <w:name w:val="Contents"/>
    <w:basedOn w:val="IMHAdivision"/>
    <w:next w:val="Normal"/>
    <w:rsid w:val="00037509"/>
  </w:style>
  <w:style w:type="paragraph" w:customStyle="1" w:styleId="Filename">
    <w:name w:val="Filename"/>
    <w:basedOn w:val="Normal"/>
    <w:rsid w:val="00037509"/>
    <w:pPr>
      <w:pBdr>
        <w:top w:val="single" w:sz="4" w:space="1" w:color="C63C1B"/>
      </w:pBdr>
      <w:tabs>
        <w:tab w:val="right" w:pos="9240"/>
      </w:tabs>
    </w:pPr>
    <w:rPr>
      <w:sz w:val="18"/>
    </w:rPr>
  </w:style>
  <w:style w:type="paragraph" w:styleId="Title">
    <w:name w:val="Title"/>
    <w:link w:val="TitleChar"/>
    <w:qFormat/>
    <w:locked/>
    <w:rsid w:val="00037509"/>
    <w:pPr>
      <w:spacing w:before="2000" w:after="240" w:line="400" w:lineRule="exact"/>
      <w:outlineLvl w:val="0"/>
    </w:pPr>
    <w:rPr>
      <w:rFonts w:ascii="Arial Bold" w:eastAsia="Times New Roman" w:hAnsi="Arial Bold" w:cs="Arial"/>
      <w:b/>
      <w:bCs/>
      <w:color w:val="C63C1B"/>
      <w:kern w:val="28"/>
      <w:sz w:val="36"/>
      <w:szCs w:val="32"/>
      <w:lang w:eastAsia="en-US"/>
    </w:rPr>
  </w:style>
  <w:style w:type="character" w:customStyle="1" w:styleId="TitleChar">
    <w:name w:val="Title Char"/>
    <w:link w:val="Title"/>
    <w:rsid w:val="00037509"/>
    <w:rPr>
      <w:rFonts w:ascii="Arial Bold" w:eastAsia="Times New Roman" w:hAnsi="Arial Bold" w:cs="Arial"/>
      <w:b/>
      <w:bCs/>
      <w:color w:val="C63C1B"/>
      <w:kern w:val="28"/>
      <w:sz w:val="36"/>
      <w:szCs w:val="32"/>
      <w:lang w:eastAsia="en-US"/>
    </w:rPr>
  </w:style>
  <w:style w:type="paragraph" w:customStyle="1" w:styleId="IMHAdate">
    <w:name w:val="IMHA date"/>
    <w:basedOn w:val="Normal"/>
    <w:qFormat/>
    <w:rsid w:val="00037509"/>
    <w:pPr>
      <w:spacing w:before="240" w:after="240" w:line="240" w:lineRule="atLeast"/>
    </w:pPr>
    <w:rPr>
      <w:bCs/>
      <w:sz w:val="24"/>
      <w:szCs w:val="28"/>
    </w:rPr>
  </w:style>
  <w:style w:type="paragraph" w:customStyle="1" w:styleId="IMHApublicationdate0">
    <w:name w:val="IMHA publication date"/>
    <w:basedOn w:val="Normal"/>
    <w:rsid w:val="00037509"/>
    <w:pPr>
      <w:spacing w:before="1000"/>
    </w:pPr>
    <w:rPr>
      <w:b/>
      <w:sz w:val="28"/>
      <w:szCs w:val="20"/>
      <w:lang w:eastAsia="en-AU"/>
    </w:rPr>
  </w:style>
  <w:style w:type="paragraph" w:customStyle="1" w:styleId="Normalbold">
    <w:name w:val="Normal bold"/>
    <w:basedOn w:val="Normal"/>
    <w:next w:val="Normal"/>
    <w:rsid w:val="00037509"/>
    <w:rPr>
      <w:b/>
      <w:lang w:eastAsia="en-AU"/>
    </w:rPr>
  </w:style>
  <w:style w:type="paragraph" w:customStyle="1" w:styleId="Normalwithborder">
    <w:name w:val="Normal with border"/>
    <w:basedOn w:val="Heading5"/>
    <w:qFormat/>
    <w:rsid w:val="00037509"/>
    <w:rPr>
      <w:b w:val="0"/>
    </w:rPr>
  </w:style>
  <w:style w:type="paragraph" w:customStyle="1" w:styleId="Normalwithgreyhighlightbox">
    <w:name w:val="Normal with grey highlight box"/>
    <w:basedOn w:val="Heading4"/>
    <w:qFormat/>
    <w:rsid w:val="00037509"/>
    <w:rPr>
      <w:b w:val="0"/>
      <w:sz w:val="22"/>
    </w:rPr>
  </w:style>
  <w:style w:type="paragraph" w:styleId="NormalIndent">
    <w:name w:val="Normal Indent"/>
    <w:basedOn w:val="Normal"/>
    <w:rsid w:val="00037509"/>
    <w:pPr>
      <w:ind w:left="720"/>
    </w:pPr>
  </w:style>
  <w:style w:type="paragraph" w:styleId="ListBullet5">
    <w:name w:val="List Bullet 5"/>
    <w:basedOn w:val="Normal"/>
    <w:rsid w:val="00037509"/>
    <w:pPr>
      <w:numPr>
        <w:numId w:val="33"/>
      </w:numPr>
      <w:contextualSpacing/>
    </w:pPr>
  </w:style>
  <w:style w:type="paragraph" w:styleId="ListNumber">
    <w:name w:val="List Number"/>
    <w:basedOn w:val="Normal"/>
    <w:rsid w:val="00037509"/>
    <w:pPr>
      <w:numPr>
        <w:numId w:val="34"/>
      </w:numPr>
      <w:contextualSpacing/>
    </w:pPr>
  </w:style>
  <w:style w:type="paragraph" w:styleId="ListNumber2">
    <w:name w:val="List Number 2"/>
    <w:basedOn w:val="Normal"/>
    <w:rsid w:val="00037509"/>
    <w:pPr>
      <w:numPr>
        <w:numId w:val="35"/>
      </w:numPr>
      <w:contextualSpacing/>
    </w:pPr>
  </w:style>
  <w:style w:type="paragraph" w:styleId="ListNumber3">
    <w:name w:val="List Number 3"/>
    <w:basedOn w:val="Normal"/>
    <w:rsid w:val="00037509"/>
    <w:pPr>
      <w:numPr>
        <w:numId w:val="36"/>
      </w:numPr>
      <w:contextualSpacing/>
    </w:pPr>
  </w:style>
  <w:style w:type="paragraph" w:styleId="ListNumber4">
    <w:name w:val="List Number 4"/>
    <w:basedOn w:val="Normal"/>
    <w:rsid w:val="00037509"/>
    <w:pPr>
      <w:numPr>
        <w:numId w:val="37"/>
      </w:numPr>
      <w:contextualSpacing/>
    </w:pPr>
  </w:style>
  <w:style w:type="paragraph" w:styleId="ListNumber5">
    <w:name w:val="List Number 5"/>
    <w:basedOn w:val="Normal"/>
    <w:rsid w:val="00037509"/>
    <w:pPr>
      <w:numPr>
        <w:numId w:val="38"/>
      </w:numPr>
      <w:contextualSpacing/>
    </w:pPr>
  </w:style>
  <w:style w:type="paragraph" w:styleId="NormalWeb">
    <w:name w:val="Normal (Web)"/>
    <w:basedOn w:val="Normal"/>
    <w:semiHidden/>
    <w:rsid w:val="00037509"/>
    <w:pPr>
      <w:spacing w:after="0" w:line="240" w:lineRule="auto"/>
    </w:pPr>
    <w:rPr>
      <w:rFonts w:ascii="Times New Roman" w:eastAsia="Cambria" w:hAnsi="Times New Roman"/>
      <w:sz w:val="24"/>
      <w:lang w:eastAsia="en-AU"/>
    </w:rPr>
  </w:style>
  <w:style w:type="paragraph" w:customStyle="1" w:styleId="ColorfulList-Accent11">
    <w:name w:val="Colorful List - Accent 11"/>
    <w:basedOn w:val="Normal"/>
    <w:qFormat/>
    <w:rsid w:val="00037509"/>
    <w:pPr>
      <w:spacing w:after="200" w:line="240" w:lineRule="auto"/>
      <w:ind w:left="720"/>
      <w:contextualSpacing/>
    </w:pPr>
    <w:rPr>
      <w:rFonts w:ascii="Cambria" w:hAnsi="Cambria"/>
      <w:sz w:val="24"/>
    </w:rPr>
  </w:style>
  <w:style w:type="table" w:styleId="Table3Deffects1">
    <w:name w:val="Table 3D effects 1"/>
    <w:basedOn w:val="TableNormal"/>
    <w:rsid w:val="00037509"/>
    <w:pPr>
      <w:spacing w:after="12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MCLLegal1">
    <w:name w:val="MCL Legal 1"/>
    <w:basedOn w:val="Normal"/>
    <w:rsid w:val="00037509"/>
    <w:pPr>
      <w:numPr>
        <w:numId w:val="44"/>
      </w:numPr>
      <w:spacing w:before="100" w:after="0" w:line="312" w:lineRule="auto"/>
    </w:pPr>
    <w:rPr>
      <w:rFonts w:ascii="Verdana" w:hAnsi="Verdana" w:cs="Arial"/>
      <w:sz w:val="17"/>
    </w:rPr>
  </w:style>
  <w:style w:type="paragraph" w:customStyle="1" w:styleId="MCLLegal2">
    <w:name w:val="MCL Legal 2"/>
    <w:basedOn w:val="Normal"/>
    <w:link w:val="MCLLegal2Char"/>
    <w:rsid w:val="00037509"/>
    <w:pPr>
      <w:numPr>
        <w:ilvl w:val="1"/>
        <w:numId w:val="44"/>
      </w:numPr>
      <w:spacing w:before="100" w:after="0" w:line="312" w:lineRule="auto"/>
    </w:pPr>
    <w:rPr>
      <w:rFonts w:ascii="Verdana" w:hAnsi="Verdana"/>
      <w:sz w:val="24"/>
      <w:szCs w:val="20"/>
      <w:lang w:eastAsia="en-AU"/>
    </w:rPr>
  </w:style>
  <w:style w:type="paragraph" w:customStyle="1" w:styleId="MCLLegal3">
    <w:name w:val="MCL Legal 3"/>
    <w:basedOn w:val="Normal"/>
    <w:rsid w:val="00037509"/>
    <w:pPr>
      <w:numPr>
        <w:ilvl w:val="2"/>
        <w:numId w:val="44"/>
      </w:numPr>
      <w:spacing w:before="100" w:after="0" w:line="312" w:lineRule="auto"/>
    </w:pPr>
    <w:rPr>
      <w:rFonts w:ascii="Verdana" w:hAnsi="Verdana" w:cs="Arial"/>
      <w:sz w:val="17"/>
    </w:rPr>
  </w:style>
  <w:style w:type="paragraph" w:customStyle="1" w:styleId="MCLLegal4">
    <w:name w:val="MCL Legal 4"/>
    <w:basedOn w:val="Normal"/>
    <w:rsid w:val="00037509"/>
    <w:pPr>
      <w:numPr>
        <w:ilvl w:val="3"/>
        <w:numId w:val="44"/>
      </w:numPr>
      <w:spacing w:before="100" w:after="0" w:line="312" w:lineRule="auto"/>
    </w:pPr>
    <w:rPr>
      <w:rFonts w:ascii="Verdana" w:hAnsi="Verdana" w:cs="Arial"/>
      <w:sz w:val="17"/>
    </w:rPr>
  </w:style>
  <w:style w:type="paragraph" w:customStyle="1" w:styleId="MCLLegal5">
    <w:name w:val="MCL Legal 5"/>
    <w:basedOn w:val="Normal"/>
    <w:rsid w:val="00037509"/>
    <w:pPr>
      <w:numPr>
        <w:ilvl w:val="4"/>
        <w:numId w:val="44"/>
      </w:numPr>
      <w:spacing w:before="100" w:after="0" w:line="312" w:lineRule="auto"/>
    </w:pPr>
    <w:rPr>
      <w:rFonts w:ascii="Verdana" w:hAnsi="Verdana" w:cs="Arial"/>
      <w:sz w:val="17"/>
    </w:rPr>
  </w:style>
  <w:style w:type="paragraph" w:customStyle="1" w:styleId="MCLLegal6">
    <w:name w:val="MCL Legal 6"/>
    <w:basedOn w:val="Normal"/>
    <w:rsid w:val="00037509"/>
    <w:pPr>
      <w:numPr>
        <w:ilvl w:val="5"/>
        <w:numId w:val="44"/>
      </w:numPr>
      <w:spacing w:before="100" w:after="0" w:line="312" w:lineRule="auto"/>
    </w:pPr>
    <w:rPr>
      <w:rFonts w:ascii="Verdana" w:hAnsi="Verdana" w:cs="Arial"/>
      <w:sz w:val="17"/>
    </w:rPr>
  </w:style>
  <w:style w:type="character" w:customStyle="1" w:styleId="MCLLegal2Char">
    <w:name w:val="MCL Legal 2 Char"/>
    <w:link w:val="MCLLegal2"/>
    <w:locked/>
    <w:rsid w:val="00037509"/>
    <w:rPr>
      <w:rFonts w:ascii="Verdana" w:eastAsia="Times New Roman" w:hAnsi="Verdana" w:cs="Calibri"/>
      <w:sz w:val="24"/>
    </w:rPr>
  </w:style>
  <w:style w:type="character" w:styleId="CommentReference">
    <w:name w:val="annotation reference"/>
    <w:rsid w:val="00037509"/>
    <w:rPr>
      <w:sz w:val="18"/>
      <w:szCs w:val="18"/>
    </w:rPr>
  </w:style>
  <w:style w:type="paragraph" w:styleId="CommentText">
    <w:name w:val="annotation text"/>
    <w:basedOn w:val="Normal"/>
    <w:link w:val="CommentTextChar"/>
    <w:rsid w:val="00037509"/>
    <w:rPr>
      <w:sz w:val="24"/>
    </w:rPr>
  </w:style>
  <w:style w:type="character" w:customStyle="1" w:styleId="CommentTextChar">
    <w:name w:val="Comment Text Char"/>
    <w:link w:val="CommentText"/>
    <w:rsid w:val="00037509"/>
    <w:rPr>
      <w:rFonts w:ascii="Calibri" w:eastAsia="Times New Roman" w:hAnsi="Calibri" w:cs="Calibri"/>
      <w:sz w:val="24"/>
      <w:szCs w:val="26"/>
      <w:lang w:eastAsia="en-US"/>
    </w:rPr>
  </w:style>
  <w:style w:type="paragraph" w:styleId="CommentSubject">
    <w:name w:val="annotation subject"/>
    <w:basedOn w:val="CommentText"/>
    <w:next w:val="CommentText"/>
    <w:link w:val="CommentSubjectChar"/>
    <w:rsid w:val="00037509"/>
    <w:rPr>
      <w:b/>
      <w:bCs/>
      <w:sz w:val="20"/>
      <w:szCs w:val="20"/>
    </w:rPr>
  </w:style>
  <w:style w:type="character" w:customStyle="1" w:styleId="CommentSubjectChar">
    <w:name w:val="Comment Subject Char"/>
    <w:link w:val="CommentSubject"/>
    <w:rsid w:val="00037509"/>
    <w:rPr>
      <w:rFonts w:ascii="Calibri" w:eastAsia="Times New Roman" w:hAnsi="Calibri" w:cs="Calibri"/>
      <w:b/>
      <w:bCs/>
      <w:lang w:eastAsia="en-US"/>
    </w:rPr>
  </w:style>
  <w:style w:type="paragraph" w:styleId="BalloonText">
    <w:name w:val="Balloon Text"/>
    <w:basedOn w:val="Normal"/>
    <w:link w:val="BalloonTextChar"/>
    <w:rsid w:val="00037509"/>
    <w:pPr>
      <w:spacing w:after="0" w:line="240" w:lineRule="auto"/>
    </w:pPr>
    <w:rPr>
      <w:rFonts w:ascii="Lucida Grande" w:hAnsi="Lucida Grande" w:cs="Lucida Grande"/>
      <w:sz w:val="18"/>
      <w:szCs w:val="18"/>
    </w:rPr>
  </w:style>
  <w:style w:type="character" w:customStyle="1" w:styleId="BalloonTextChar">
    <w:name w:val="Balloon Text Char"/>
    <w:link w:val="BalloonText"/>
    <w:rsid w:val="00037509"/>
    <w:rPr>
      <w:rFonts w:ascii="Lucida Grande" w:eastAsia="Times New Roman" w:hAnsi="Lucida Grande" w:cs="Lucida Grande"/>
      <w:sz w:val="18"/>
      <w:szCs w:val="18"/>
      <w:lang w:eastAsia="en-US"/>
    </w:rPr>
  </w:style>
  <w:style w:type="paragraph" w:styleId="Revision">
    <w:name w:val="Revision"/>
    <w:hidden/>
    <w:uiPriority w:val="99"/>
    <w:semiHidden/>
    <w:rsid w:val="009272CC"/>
    <w:rPr>
      <w:rFonts w:ascii="Arial" w:eastAsia="Times New Roman" w:hAnsi="Arial"/>
      <w:sz w:val="22"/>
      <w:szCs w:val="24"/>
      <w:lang w:eastAsia="en-US"/>
    </w:rPr>
  </w:style>
  <w:style w:type="paragraph" w:styleId="ListParagraph">
    <w:name w:val="List Paragraph"/>
    <w:basedOn w:val="Normal"/>
    <w:uiPriority w:val="1"/>
    <w:unhideWhenUsed/>
    <w:qFormat/>
    <w:rsid w:val="00037509"/>
    <w:pPr>
      <w:spacing w:line="360" w:lineRule="auto"/>
      <w:ind w:left="720"/>
      <w:contextualSpacing/>
    </w:pPr>
  </w:style>
  <w:style w:type="character" w:styleId="UnresolvedMention">
    <w:name w:val="Unresolved Mention"/>
    <w:uiPriority w:val="99"/>
    <w:semiHidden/>
    <w:unhideWhenUsed/>
    <w:rsid w:val="00037509"/>
    <w:rPr>
      <w:color w:val="605E5C"/>
      <w:shd w:val="clear" w:color="auto" w:fill="E1DFDD"/>
    </w:rPr>
  </w:style>
  <w:style w:type="character" w:customStyle="1" w:styleId="Heading1Char">
    <w:name w:val="Heading 1 Char"/>
    <w:link w:val="Heading1"/>
    <w:rsid w:val="00037509"/>
    <w:rPr>
      <w:rFonts w:ascii="Calibri" w:eastAsia="Times New Roman" w:hAnsi="Calibri" w:cs="Calibri"/>
      <w:b/>
      <w:bCs/>
      <w:color w:val="C63C1B"/>
      <w:kern w:val="32"/>
      <w:sz w:val="32"/>
      <w:szCs w:val="36"/>
    </w:rPr>
  </w:style>
  <w:style w:type="paragraph" w:styleId="BodyText">
    <w:name w:val="Body Text"/>
    <w:basedOn w:val="Normal"/>
    <w:link w:val="BodyTextChar"/>
    <w:uiPriority w:val="1"/>
    <w:qFormat/>
    <w:rsid w:val="00037509"/>
    <w:pPr>
      <w:widowControl w:val="0"/>
      <w:autoSpaceDE w:val="0"/>
      <w:autoSpaceDN w:val="0"/>
      <w:spacing w:before="126" w:after="0" w:line="240" w:lineRule="auto"/>
      <w:ind w:left="1067"/>
    </w:pPr>
    <w:rPr>
      <w:rFonts w:eastAsia="Arial" w:cs="Arial"/>
      <w:sz w:val="24"/>
      <w:lang w:val="en-US"/>
    </w:rPr>
  </w:style>
  <w:style w:type="character" w:customStyle="1" w:styleId="BodyTextChar">
    <w:name w:val="Body Text Char"/>
    <w:link w:val="BodyText"/>
    <w:uiPriority w:val="1"/>
    <w:rsid w:val="00037509"/>
    <w:rPr>
      <w:rFonts w:ascii="Calibri" w:eastAsia="Arial" w:hAnsi="Calibri" w:cs="Arial"/>
      <w:sz w:val="24"/>
      <w:szCs w:val="26"/>
      <w:lang w:val="en-US" w:eastAsia="en-US"/>
    </w:rPr>
  </w:style>
  <w:style w:type="paragraph" w:customStyle="1" w:styleId="Body">
    <w:name w:val="Body"/>
    <w:link w:val="BodyChar"/>
    <w:qFormat/>
    <w:rsid w:val="00037509"/>
    <w:pPr>
      <w:spacing w:after="120" w:line="280" w:lineRule="atLeast"/>
    </w:pPr>
    <w:rPr>
      <w:rFonts w:ascii="Arial" w:eastAsia="Times" w:hAnsi="Arial"/>
      <w:sz w:val="21"/>
      <w:lang w:eastAsia="en-US"/>
    </w:rPr>
  </w:style>
  <w:style w:type="character" w:customStyle="1" w:styleId="BodyChar">
    <w:name w:val="Body Char"/>
    <w:link w:val="Body"/>
    <w:rsid w:val="00037509"/>
    <w:rPr>
      <w:rFonts w:ascii="Arial" w:eastAsia="Times"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imha.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imha.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tel://1800959353/"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1300947820/"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8793\AppData\Local\Microsoft\Windows\Temporary%20Internet%20Files\Content.Outlook\IOPEK4OB\imha_fact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Props1.xml><?xml version="1.0" encoding="utf-8"?>
<ds:datastoreItem xmlns:ds="http://schemas.openxmlformats.org/officeDocument/2006/customXml" ds:itemID="{D56A0686-D15B-46AB-8DA3-F956021CBBEA}">
  <ds:schemaRefs>
    <ds:schemaRef ds:uri="http://schemas.microsoft.com/office/2006/metadata/longProperties"/>
  </ds:schemaRefs>
</ds:datastoreItem>
</file>

<file path=customXml/itemProps2.xml><?xml version="1.0" encoding="utf-8"?>
<ds:datastoreItem xmlns:ds="http://schemas.openxmlformats.org/officeDocument/2006/customXml" ds:itemID="{DAE57EB5-6708-4B3B-9FB6-22ADFB09E7C1}">
  <ds:schemaRefs>
    <ds:schemaRef ds:uri="http://schemas.openxmlformats.org/officeDocument/2006/bibliography"/>
  </ds:schemaRefs>
</ds:datastoreItem>
</file>

<file path=customXml/itemProps3.xml><?xml version="1.0" encoding="utf-8"?>
<ds:datastoreItem xmlns:ds="http://schemas.openxmlformats.org/officeDocument/2006/customXml" ds:itemID="{CCD96BC3-7CEA-4AE3-8BFD-E75A61E183FE}"/>
</file>

<file path=customXml/itemProps4.xml><?xml version="1.0" encoding="utf-8"?>
<ds:datastoreItem xmlns:ds="http://schemas.openxmlformats.org/officeDocument/2006/customXml" ds:itemID="{3621371F-3B46-47DB-BE3B-04878BC036DC}">
  <ds:schemaRefs>
    <ds:schemaRef ds:uri="http://schemas.microsoft.com/sharepoint/v3/contenttype/forms"/>
  </ds:schemaRefs>
</ds:datastoreItem>
</file>

<file path=customXml/itemProps5.xml><?xml version="1.0" encoding="utf-8"?>
<ds:datastoreItem xmlns:ds="http://schemas.openxmlformats.org/officeDocument/2006/customXml" ds:itemID="{A49838E8-AD43-4F66-8EA0-12FEF650B3AE}">
  <ds:schemaRefs>
    <ds:schemaRef ds:uri="http://purl.org/dc/terms/"/>
    <ds:schemaRef ds:uri="1e48540a-070e-42a0-bc90-6b075f3bd604"/>
    <ds:schemaRef ds:uri="21db9604-17c8-4085-b3be-e7df25c4e982"/>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imha_factsheet</Template>
  <TotalTime>1190</TotalTime>
  <Pages>4</Pages>
  <Words>1300</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Know your rights</vt:lpstr>
    </vt:vector>
  </TitlesOfParts>
  <Company>Victoria Legal Aid</Company>
  <LinksUpToDate>false</LinksUpToDate>
  <CharactersWithSpaces>6864</CharactersWithSpaces>
  <SharedDoc>false</SharedDoc>
  <HyperlinkBase/>
  <HLinks>
    <vt:vector size="24" baseType="variant">
      <vt:variant>
        <vt:i4>5046275</vt:i4>
      </vt:variant>
      <vt:variant>
        <vt:i4>9</vt:i4>
      </vt:variant>
      <vt:variant>
        <vt:i4>0</vt:i4>
      </vt:variant>
      <vt:variant>
        <vt:i4>5</vt:i4>
      </vt:variant>
      <vt:variant>
        <vt:lpwstr>tel://1800959353/</vt:lpwstr>
      </vt:variant>
      <vt:variant>
        <vt:lpwstr/>
      </vt:variant>
      <vt:variant>
        <vt:i4>5177354</vt:i4>
      </vt:variant>
      <vt:variant>
        <vt:i4>6</vt:i4>
      </vt:variant>
      <vt:variant>
        <vt:i4>0</vt:i4>
      </vt:variant>
      <vt:variant>
        <vt:i4>5</vt:i4>
      </vt:variant>
      <vt:variant>
        <vt:lpwstr>tel://1300947820/</vt:lpwstr>
      </vt:variant>
      <vt:variant>
        <vt:lpwstr/>
      </vt:variant>
      <vt:variant>
        <vt:i4>2555927</vt:i4>
      </vt:variant>
      <vt:variant>
        <vt:i4>3</vt:i4>
      </vt:variant>
      <vt:variant>
        <vt:i4>0</vt:i4>
      </vt:variant>
      <vt:variant>
        <vt:i4>5</vt:i4>
      </vt:variant>
      <vt:variant>
        <vt:lpwstr>mailto:imhacontact@imha.vic.gov.au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Know your rights Factsheet May 2025 Farsi</dc:title>
  <dc:subject>IMHA Know your rights Factsheet May 2025 Farsi</dc:subject>
  <dc:creator>Independent Mental Health Advocacy</dc:creator>
  <cp:keywords/>
  <cp:lastModifiedBy>Muskaan Ahuja</cp:lastModifiedBy>
  <cp:revision>15</cp:revision>
  <cp:lastPrinted>2023-08-31T04:01:00Z</cp:lastPrinted>
  <dcterms:created xsi:type="dcterms:W3CDTF">2025-06-27T07:24:00Z</dcterms:created>
  <dcterms:modified xsi:type="dcterms:W3CDTF">2025-07-24T03:50:00Z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Function">
    <vt:lpwstr>58;#Mental Health Advocacy|ce43bc44-1767-4402-a516-235ef5372288</vt:lpwstr>
  </property>
  <property fmtid="{D5CDD505-2E9C-101B-9397-08002B2CF9AE}" pid="5" name="k85b50b034274bb086b1881f82103455">
    <vt:lpwstr>Publication|1205aaa9-9353-4b65-87e6-8a3fda2a619b</vt:lpwstr>
  </property>
  <property fmtid="{D5CDD505-2E9C-101B-9397-08002B2CF9AE}" pid="6" name="g0e08bd3800f4789a2eb49265723c930">
    <vt:lpwstr>Mental Health Advocacy|ce43bc44-1767-4402-a516-235ef5372288</vt:lpwstr>
  </property>
  <property fmtid="{D5CDD505-2E9C-101B-9397-08002B2CF9AE}" pid="7" name="_docset_NoMedatataSyncRequired">
    <vt:lpwstr>False</vt:lpwstr>
  </property>
  <property fmtid="{D5CDD505-2E9C-101B-9397-08002B2CF9AE}" pid="8" name="MediaServiceImageTags">
    <vt:lpwstr/>
  </property>
  <property fmtid="{D5CDD505-2E9C-101B-9397-08002B2CF9AE}" pid="9" name="ClassificationContentMarkingHeaderShapeIds">
    <vt:lpwstr>a5c9717,1fabf311,4b3c2330</vt:lpwstr>
  </property>
  <property fmtid="{D5CDD505-2E9C-101B-9397-08002B2CF9AE}" pid="10" name="ClassificationContentMarkingHeaderFontProps">
    <vt:lpwstr>#000000,11,Calibri</vt:lpwstr>
  </property>
  <property fmtid="{D5CDD505-2E9C-101B-9397-08002B2CF9AE}" pid="11" name="ClassificationContentMarkingHeaderText">
    <vt:lpwstr>OFFICIAL</vt:lpwstr>
  </property>
  <property fmtid="{D5CDD505-2E9C-101B-9397-08002B2CF9AE}" pid="12" name="MSIP_Label_9150236c-7dbd-4fa5-957d-8e3e9c46dc34_Enabled">
    <vt:lpwstr>true</vt:lpwstr>
  </property>
  <property fmtid="{D5CDD505-2E9C-101B-9397-08002B2CF9AE}" pid="13" name="MSIP_Label_9150236c-7dbd-4fa5-957d-8e3e9c46dc34_SetDate">
    <vt:lpwstr>2024-07-10T02:02:16Z</vt:lpwstr>
  </property>
  <property fmtid="{D5CDD505-2E9C-101B-9397-08002B2CF9AE}" pid="14" name="MSIP_Label_9150236c-7dbd-4fa5-957d-8e3e9c46dc34_Method">
    <vt:lpwstr>Privileged</vt:lpwstr>
  </property>
  <property fmtid="{D5CDD505-2E9C-101B-9397-08002B2CF9AE}" pid="15" name="MSIP_Label_9150236c-7dbd-4fa5-957d-8e3e9c46dc34_Name">
    <vt:lpwstr>Official</vt:lpwstr>
  </property>
  <property fmtid="{D5CDD505-2E9C-101B-9397-08002B2CF9AE}" pid="16" name="MSIP_Label_9150236c-7dbd-4fa5-957d-8e3e9c46dc34_SiteId">
    <vt:lpwstr>f6bec780-cd13-49ce-84c7-5d7d94821879</vt:lpwstr>
  </property>
  <property fmtid="{D5CDD505-2E9C-101B-9397-08002B2CF9AE}" pid="17" name="MSIP_Label_9150236c-7dbd-4fa5-957d-8e3e9c46dc34_ActionId">
    <vt:lpwstr>ae43ac1b-592c-47bd-bc07-1ee9fe4e0918</vt:lpwstr>
  </property>
  <property fmtid="{D5CDD505-2E9C-101B-9397-08002B2CF9AE}" pid="18" name="MSIP_Label_9150236c-7dbd-4fa5-957d-8e3e9c46dc34_ContentBits">
    <vt:lpwstr>1</vt:lpwstr>
  </property>
  <property fmtid="{D5CDD505-2E9C-101B-9397-08002B2CF9AE}" pid="19" name="ContentTypeId">
    <vt:lpwstr>0x0101009059CD6DD4B28A4E8F53C2E3B2B735F700E584138897B0DB488F3E3407D6D10978</vt:lpwstr>
  </property>
</Properties>
</file>