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29B0C79A" w:rsidR="00D53F7E" w:rsidRDefault="002C6AB2" w:rsidP="002C6AB2">
      <w:pPr>
        <w:pStyle w:val="Heading1"/>
        <w:spacing w:before="120" w:line="320" w:lineRule="atLeast"/>
        <w:rPr>
          <w:sz w:val="40"/>
          <w:szCs w:val="40"/>
        </w:rPr>
      </w:pPr>
      <w:proofErr w:type="spellStart"/>
      <w:r w:rsidRPr="002C6AB2">
        <w:rPr>
          <w:sz w:val="40"/>
          <w:szCs w:val="40"/>
          <w:lang w:val="en-US"/>
        </w:rPr>
        <w:t>Информации</w:t>
      </w:r>
      <w:proofErr w:type="spellEnd"/>
      <w:r w:rsidRPr="002C6AB2">
        <w:rPr>
          <w:sz w:val="40"/>
          <w:szCs w:val="40"/>
          <w:lang w:val="en-US"/>
        </w:rPr>
        <w:t xml:space="preserve"> </w:t>
      </w:r>
      <w:proofErr w:type="spellStart"/>
      <w:r w:rsidRPr="002C6AB2">
        <w:rPr>
          <w:sz w:val="40"/>
          <w:szCs w:val="40"/>
          <w:lang w:val="en-US"/>
        </w:rPr>
        <w:t>за</w:t>
      </w:r>
      <w:proofErr w:type="spellEnd"/>
      <w:r w:rsidRPr="002C6AB2">
        <w:rPr>
          <w:sz w:val="40"/>
          <w:szCs w:val="40"/>
          <w:lang w:val="en-US"/>
        </w:rPr>
        <w:t xml:space="preserve"> </w:t>
      </w:r>
      <w:proofErr w:type="spellStart"/>
      <w:r w:rsidRPr="002C6AB2">
        <w:rPr>
          <w:sz w:val="40"/>
          <w:szCs w:val="40"/>
          <w:lang w:val="en-US"/>
        </w:rPr>
        <w:t>корисници</w:t>
      </w:r>
      <w:proofErr w:type="spellEnd"/>
      <w:r w:rsidRPr="002C6AB2">
        <w:rPr>
          <w:sz w:val="40"/>
          <w:szCs w:val="40"/>
          <w:lang w:val="en-US"/>
        </w:rPr>
        <w:t xml:space="preserve"> </w:t>
      </w:r>
      <w:r w:rsidRPr="002C6AB2">
        <w:rPr>
          <w:sz w:val="40"/>
          <w:szCs w:val="40"/>
          <w:lang w:val="ru-RU"/>
        </w:rPr>
        <w:t xml:space="preserve">- </w:t>
      </w:r>
      <w:proofErr w:type="spellStart"/>
      <w:r w:rsidRPr="002C6AB2">
        <w:rPr>
          <w:sz w:val="40"/>
          <w:szCs w:val="40"/>
          <w:lang w:val="en-US"/>
        </w:rPr>
        <w:t>знајте</w:t>
      </w:r>
      <w:proofErr w:type="spellEnd"/>
      <w:r w:rsidRPr="002C6AB2">
        <w:rPr>
          <w:sz w:val="40"/>
          <w:szCs w:val="40"/>
          <w:lang w:val="en-US"/>
        </w:rPr>
        <w:t xml:space="preserve"> </w:t>
      </w:r>
      <w:proofErr w:type="spellStart"/>
      <w:r w:rsidRPr="002C6AB2">
        <w:rPr>
          <w:sz w:val="40"/>
          <w:szCs w:val="40"/>
          <w:lang w:val="en-US"/>
        </w:rPr>
        <w:t>ги</w:t>
      </w:r>
      <w:proofErr w:type="spellEnd"/>
      <w:r w:rsidRPr="002C6AB2">
        <w:rPr>
          <w:sz w:val="40"/>
          <w:szCs w:val="40"/>
          <w:lang w:val="en-US"/>
        </w:rPr>
        <w:t xml:space="preserve"> </w:t>
      </w:r>
      <w:proofErr w:type="spellStart"/>
      <w:r w:rsidRPr="002C6AB2">
        <w:rPr>
          <w:sz w:val="40"/>
          <w:szCs w:val="40"/>
          <w:lang w:val="en-US"/>
        </w:rPr>
        <w:t>вашите</w:t>
      </w:r>
      <w:proofErr w:type="spellEnd"/>
      <w:r w:rsidRPr="002C6AB2">
        <w:rPr>
          <w:sz w:val="40"/>
          <w:szCs w:val="40"/>
          <w:lang w:val="en-US"/>
        </w:rPr>
        <w:t xml:space="preserve"> </w:t>
      </w:r>
      <w:proofErr w:type="spellStart"/>
      <w:r w:rsidRPr="002C6AB2">
        <w:rPr>
          <w:sz w:val="40"/>
          <w:szCs w:val="40"/>
          <w:lang w:val="en-US"/>
        </w:rPr>
        <w:t>права</w:t>
      </w:r>
      <w:proofErr w:type="spellEnd"/>
    </w:p>
    <w:p w14:paraId="387ABA1C" w14:textId="772D52EE" w:rsidR="00AA07C8" w:rsidRPr="00AA07C8" w:rsidRDefault="002C6AB2" w:rsidP="002C6AB2">
      <w:pPr>
        <w:rPr>
          <w:b/>
          <w:bCs/>
        </w:rPr>
      </w:pPr>
      <w:proofErr w:type="spellStart"/>
      <w:r w:rsidRPr="002C6AB2">
        <w:rPr>
          <w:b/>
          <w:bCs/>
          <w:lang w:val="en-US"/>
        </w:rPr>
        <w:t>Мај</w:t>
      </w:r>
      <w:proofErr w:type="spellEnd"/>
      <w:r w:rsidRPr="002C6AB2">
        <w:rPr>
          <w:b/>
          <w:bCs/>
          <w:lang w:val="en-US"/>
        </w:rPr>
        <w:t xml:space="preserve"> 2025</w:t>
      </w:r>
    </w:p>
    <w:p w14:paraId="079AD9D6" w14:textId="33FD39A2" w:rsidR="005936C8" w:rsidRPr="00556694" w:rsidRDefault="002C6AB2" w:rsidP="002C6AB2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proofErr w:type="spellStart"/>
      <w:r w:rsidRPr="002C6AB2">
        <w:rPr>
          <w:sz w:val="22"/>
          <w:szCs w:val="22"/>
          <w:lang w:val="en-US"/>
        </w:rPr>
        <w:t>Лицата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на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кои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им</w:t>
      </w:r>
      <w:proofErr w:type="spellEnd"/>
      <w:r w:rsidRPr="002C6AB2">
        <w:rPr>
          <w:sz w:val="22"/>
          <w:szCs w:val="22"/>
          <w:lang w:val="en-US"/>
        </w:rPr>
        <w:t xml:space="preserve"> е </w:t>
      </w:r>
      <w:proofErr w:type="spellStart"/>
      <w:r w:rsidRPr="002C6AB2">
        <w:rPr>
          <w:sz w:val="22"/>
          <w:szCs w:val="22"/>
          <w:lang w:val="en-US"/>
        </w:rPr>
        <w:t>издаден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налог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за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задолжително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лекување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на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менталното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здравје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имаат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голем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број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права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според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Законот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за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ментално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здравје</w:t>
      </w:r>
      <w:proofErr w:type="spellEnd"/>
      <w:r w:rsidRPr="002C6AB2">
        <w:rPr>
          <w:sz w:val="22"/>
          <w:szCs w:val="22"/>
          <w:lang w:val="en-US"/>
        </w:rPr>
        <w:t xml:space="preserve"> и </w:t>
      </w:r>
      <w:proofErr w:type="spellStart"/>
      <w:r w:rsidRPr="002C6AB2">
        <w:rPr>
          <w:sz w:val="22"/>
          <w:szCs w:val="22"/>
          <w:lang w:val="en-US"/>
        </w:rPr>
        <w:t>благосостојба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на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Викторија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од</w:t>
      </w:r>
      <w:proofErr w:type="spellEnd"/>
      <w:r w:rsidRPr="002C6AB2">
        <w:rPr>
          <w:sz w:val="22"/>
          <w:szCs w:val="22"/>
          <w:lang w:val="en-US"/>
        </w:rPr>
        <w:t xml:space="preserve"> 2022 </w:t>
      </w:r>
      <w:proofErr w:type="spellStart"/>
      <w:r w:rsidRPr="002C6AB2">
        <w:rPr>
          <w:sz w:val="22"/>
          <w:szCs w:val="22"/>
          <w:lang w:val="en-US"/>
        </w:rPr>
        <w:t>година</w:t>
      </w:r>
      <w:proofErr w:type="spellEnd"/>
      <w:r w:rsidRPr="002C6AB2">
        <w:rPr>
          <w:sz w:val="22"/>
          <w:szCs w:val="22"/>
          <w:lang w:val="en-US"/>
        </w:rPr>
        <w:t xml:space="preserve">. </w:t>
      </w:r>
      <w:proofErr w:type="spellStart"/>
      <w:r w:rsidRPr="002C6AB2">
        <w:rPr>
          <w:sz w:val="22"/>
          <w:szCs w:val="22"/>
          <w:lang w:val="en-US"/>
        </w:rPr>
        <w:t>Овие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права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го</w:t>
      </w:r>
      <w:proofErr w:type="spellEnd"/>
      <w:r w:rsidRPr="002C6AB2">
        <w:rPr>
          <w:sz w:val="22"/>
          <w:szCs w:val="22"/>
          <w:lang w:val="en-US"/>
        </w:rPr>
        <w:t xml:space="preserve"> </w:t>
      </w:r>
      <w:proofErr w:type="spellStart"/>
      <w:r w:rsidRPr="002C6AB2">
        <w:rPr>
          <w:sz w:val="22"/>
          <w:szCs w:val="22"/>
          <w:lang w:val="en-US"/>
        </w:rPr>
        <w:t>вклучуваат</w:t>
      </w:r>
      <w:proofErr w:type="spellEnd"/>
      <w:r w:rsidRPr="002C6AB2">
        <w:rPr>
          <w:sz w:val="22"/>
          <w:szCs w:val="22"/>
          <w:lang w:val="en-US"/>
        </w:rPr>
        <w:t xml:space="preserve"> и </w:t>
      </w:r>
      <w:proofErr w:type="spellStart"/>
      <w:r w:rsidRPr="002C6AB2">
        <w:rPr>
          <w:sz w:val="22"/>
          <w:szCs w:val="22"/>
          <w:lang w:val="en-US"/>
        </w:rPr>
        <w:t>правото</w:t>
      </w:r>
      <w:proofErr w:type="spellEnd"/>
      <w:r w:rsidRPr="002C6AB2">
        <w:rPr>
          <w:sz w:val="22"/>
          <w:szCs w:val="22"/>
          <w:lang w:val="en-US"/>
        </w:rPr>
        <w:t>:</w:t>
      </w:r>
    </w:p>
    <w:p w14:paraId="5AA3A3F5" w14:textId="06EEDF53" w:rsidR="005936C8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b/>
          <w:lang w:val="en-US"/>
        </w:rPr>
        <w:t>Да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бидете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информирани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зошто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ви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бил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издаден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налог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задолжително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лекување</w:t>
      </w:r>
      <w:proofErr w:type="spellEnd"/>
      <w:r w:rsidRPr="002C6AB2">
        <w:rPr>
          <w:b/>
          <w:lang w:val="en-US"/>
        </w:rPr>
        <w:t>.</w:t>
      </w:r>
    </w:p>
    <w:p w14:paraId="52D5D734" w14:textId="15EB31DD" w:rsidR="005936C8" w:rsidRPr="002C6AB2" w:rsidRDefault="002C6AB2" w:rsidP="002C6AB2">
      <w:pPr>
        <w:numPr>
          <w:ilvl w:val="0"/>
          <w:numId w:val="31"/>
        </w:numPr>
        <w:spacing w:before="120" w:line="320" w:lineRule="atLeast"/>
        <w:rPr>
          <w:bCs/>
        </w:rPr>
      </w:pPr>
      <w:proofErr w:type="spellStart"/>
      <w:r w:rsidRPr="002C6AB2">
        <w:rPr>
          <w:b/>
          <w:lang w:val="en-US"/>
        </w:rPr>
        <w:t>Да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се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претпостави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дека</w:t>
      </w:r>
      <w:proofErr w:type="spellEnd"/>
      <w:r w:rsidRPr="002C6AB2">
        <w:rPr>
          <w:b/>
          <w:lang w:val="en-US"/>
        </w:rPr>
        <w:t xml:space="preserve"> </w:t>
      </w:r>
      <w:r w:rsidRPr="002C6AB2">
        <w:rPr>
          <w:b/>
          <w:lang w:val="id-ID"/>
        </w:rPr>
        <w:t xml:space="preserve">сте </w:t>
      </w:r>
      <w:proofErr w:type="spellStart"/>
      <w:r w:rsidRPr="002C6AB2">
        <w:rPr>
          <w:b/>
          <w:lang w:val="en-US"/>
        </w:rPr>
        <w:t>способни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донесувате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одлуки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вашето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леку</w:t>
      </w:r>
      <w:proofErr w:type="spellEnd"/>
      <w:r w:rsidRPr="002C6AB2">
        <w:rPr>
          <w:bCs/>
          <w:lang w:val="id-ID"/>
        </w:rPr>
        <w:t>вање. Ова значи дека:</w:t>
      </w:r>
    </w:p>
    <w:p w14:paraId="70ADC0A0" w14:textId="0CA94F7C" w:rsidR="005936C8" w:rsidRPr="005936C8" w:rsidRDefault="002C6AB2" w:rsidP="002C6AB2">
      <w:pPr>
        <w:numPr>
          <w:ilvl w:val="0"/>
          <w:numId w:val="32"/>
        </w:numPr>
        <w:spacing w:before="120" w:line="320" w:lineRule="atLeast"/>
      </w:pPr>
      <w:proofErr w:type="spellStart"/>
      <w:r w:rsidRPr="002C6AB2">
        <w:rPr>
          <w:lang w:val="en-US"/>
        </w:rPr>
        <w:t>потребно</w:t>
      </w:r>
      <w:proofErr w:type="spellEnd"/>
      <w:r w:rsidRPr="002C6AB2">
        <w:rPr>
          <w:lang w:val="en-US"/>
        </w:rPr>
        <w:t xml:space="preserve"> е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побара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вашата</w:t>
      </w:r>
      <w:proofErr w:type="spellEnd"/>
      <w:r w:rsidRPr="002C6AB2">
        <w:rPr>
          <w:lang w:val="en-US"/>
        </w:rPr>
        <w:t xml:space="preserve"> </w:t>
      </w:r>
      <w:r w:rsidRPr="002C6AB2">
        <w:rPr>
          <w:lang w:val="mk-MK"/>
        </w:rPr>
        <w:t>ин</w:t>
      </w:r>
      <w:proofErr w:type="spellStart"/>
      <w:r w:rsidRPr="002C6AB2">
        <w:rPr>
          <w:lang w:val="en-US"/>
        </w:rPr>
        <w:t>формирана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согласност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лекување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секогаш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кога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истото</w:t>
      </w:r>
      <w:proofErr w:type="spellEnd"/>
      <w:r w:rsidRPr="002C6AB2">
        <w:rPr>
          <w:lang w:val="en-US"/>
        </w:rPr>
        <w:t xml:space="preserve"> е </w:t>
      </w:r>
      <w:proofErr w:type="spellStart"/>
      <w:r w:rsidRPr="002C6AB2">
        <w:rPr>
          <w:lang w:val="en-US"/>
        </w:rPr>
        <w:t>возможно</w:t>
      </w:r>
      <w:proofErr w:type="spellEnd"/>
    </w:p>
    <w:p w14:paraId="54C3B90D" w14:textId="1C7D4853" w:rsidR="005936C8" w:rsidRDefault="002C6AB2" w:rsidP="002C6AB2">
      <w:pPr>
        <w:numPr>
          <w:ilvl w:val="0"/>
          <w:numId w:val="32"/>
        </w:numPr>
        <w:spacing w:before="120" w:line="320" w:lineRule="atLeast"/>
      </w:pPr>
      <w:proofErr w:type="spellStart"/>
      <w:r w:rsidRPr="002C6AB2">
        <w:rPr>
          <w:lang w:val="en-US"/>
        </w:rPr>
        <w:t>можете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одбиете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електро-конвулзивно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лекување</w:t>
      </w:r>
      <w:proofErr w:type="spellEnd"/>
      <w:r w:rsidRPr="002C6AB2">
        <w:rPr>
          <w:lang w:val="en-US"/>
        </w:rPr>
        <w:t xml:space="preserve"> (ECT) </w:t>
      </w:r>
      <w:proofErr w:type="spellStart"/>
      <w:r w:rsidRPr="002C6AB2">
        <w:rPr>
          <w:lang w:val="en-US"/>
        </w:rPr>
        <w:t>доколку</w:t>
      </w:r>
      <w:proofErr w:type="spellEnd"/>
      <w:r w:rsidRPr="002C6AB2">
        <w:rPr>
          <w:lang w:val="en-US"/>
        </w:rPr>
        <w:t xml:space="preserve"> </w:t>
      </w:r>
      <w:r w:rsidRPr="002C6AB2">
        <w:rPr>
          <w:lang w:val="id-ID"/>
        </w:rPr>
        <w:t>сте способни да ја донесете оваа одлука.</w:t>
      </w:r>
    </w:p>
    <w:p w14:paraId="739F1C88" w14:textId="38BE9DF0" w:rsidR="005936C8" w:rsidRPr="002C6AB2" w:rsidRDefault="002C6AB2" w:rsidP="002C6AB2">
      <w:pPr>
        <w:numPr>
          <w:ilvl w:val="0"/>
          <w:numId w:val="31"/>
        </w:numPr>
        <w:spacing w:before="120" w:line="320" w:lineRule="atLeast"/>
        <w:rPr>
          <w:bCs/>
        </w:rPr>
      </w:pPr>
      <w:proofErr w:type="spellStart"/>
      <w:r w:rsidRPr="002C6AB2">
        <w:rPr>
          <w:b/>
          <w:lang w:val="en-US"/>
        </w:rPr>
        <w:t>Да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бидете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вклучени</w:t>
      </w:r>
      <w:proofErr w:type="spellEnd"/>
      <w:r w:rsidRPr="002C6AB2">
        <w:rPr>
          <w:b/>
          <w:lang w:val="en-US"/>
        </w:rPr>
        <w:t xml:space="preserve"> и </w:t>
      </w:r>
      <w:proofErr w:type="spellStart"/>
      <w:r w:rsidRPr="002C6AB2">
        <w:rPr>
          <w:b/>
          <w:lang w:val="en-US"/>
        </w:rPr>
        <w:t>поддржани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да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донесувате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одлуки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вашите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прегледи</w:t>
      </w:r>
      <w:proofErr w:type="spellEnd"/>
      <w:r w:rsidRPr="002C6AB2">
        <w:rPr>
          <w:bCs/>
          <w:lang w:val="en-US"/>
        </w:rPr>
        <w:t xml:space="preserve">, </w:t>
      </w:r>
      <w:proofErr w:type="spellStart"/>
      <w:r w:rsidRPr="002C6AB2">
        <w:rPr>
          <w:bCs/>
          <w:lang w:val="en-US"/>
        </w:rPr>
        <w:t>лекување</w:t>
      </w:r>
      <w:proofErr w:type="spellEnd"/>
      <w:r w:rsidRPr="002C6AB2">
        <w:rPr>
          <w:bCs/>
          <w:lang w:val="en-US"/>
        </w:rPr>
        <w:t xml:space="preserve"> и </w:t>
      </w:r>
      <w:proofErr w:type="spellStart"/>
      <w:r w:rsidRPr="002C6AB2">
        <w:rPr>
          <w:bCs/>
          <w:lang w:val="en-US"/>
        </w:rPr>
        <w:t>закрепнување</w:t>
      </w:r>
      <w:proofErr w:type="spellEnd"/>
      <w:r w:rsidRPr="002C6AB2">
        <w:rPr>
          <w:bCs/>
          <w:lang w:val="id-ID"/>
        </w:rPr>
        <w:t xml:space="preserve"> на менталното здравје, вклучувајќи:</w:t>
      </w:r>
    </w:p>
    <w:p w14:paraId="3A16946D" w14:textId="37B21A91" w:rsidR="005936C8" w:rsidRDefault="002C6AB2" w:rsidP="002C6AB2">
      <w:pPr>
        <w:numPr>
          <w:ilvl w:val="0"/>
          <w:numId w:val="33"/>
        </w:numPr>
        <w:spacing w:before="120" w:line="320" w:lineRule="atLeast"/>
      </w:pPr>
      <w:proofErr w:type="spellStart"/>
      <w:r w:rsidRPr="002C6AB2">
        <w:rPr>
          <w:lang w:val="en-US"/>
        </w:rPr>
        <w:t>почитување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мислења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преференции</w:t>
      </w:r>
      <w:proofErr w:type="spellEnd"/>
    </w:p>
    <w:p w14:paraId="0F48FFBA" w14:textId="641D9D3B" w:rsidR="005936C8" w:rsidRDefault="002C6AB2" w:rsidP="002C6AB2">
      <w:pPr>
        <w:numPr>
          <w:ilvl w:val="0"/>
          <w:numId w:val="33"/>
        </w:numPr>
        <w:spacing w:before="120" w:line="320" w:lineRule="atLeast"/>
      </w:pP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даде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разумно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време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без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бидете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изложени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прекумерен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притисок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принудени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донесувате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одлуки</w:t>
      </w:r>
      <w:proofErr w:type="spellEnd"/>
    </w:p>
    <w:p w14:paraId="7E874C25" w14:textId="64FDBF60" w:rsidR="005936C8" w:rsidRDefault="002C6AB2" w:rsidP="002C6AB2">
      <w:pPr>
        <w:numPr>
          <w:ilvl w:val="0"/>
          <w:numId w:val="33"/>
        </w:numPr>
        <w:spacing w:before="120" w:line="320" w:lineRule="atLeast"/>
      </w:pP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имате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можност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разговарате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опции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вашиот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психијатар</w:t>
      </w:r>
      <w:proofErr w:type="spellEnd"/>
    </w:p>
    <w:p w14:paraId="278135E2" w14:textId="3C297B3D" w:rsidR="005936C8" w:rsidRDefault="002C6AB2" w:rsidP="002C6AB2">
      <w:pPr>
        <w:numPr>
          <w:ilvl w:val="0"/>
          <w:numId w:val="33"/>
        </w:numPr>
        <w:spacing w:before="120" w:line="320" w:lineRule="atLeast"/>
      </w:pP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бидете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поддржани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добивање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дополнителни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совети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помош</w:t>
      </w:r>
      <w:proofErr w:type="spellEnd"/>
      <w:r w:rsidRPr="002C6AB2">
        <w:rPr>
          <w:lang w:val="en-US"/>
        </w:rPr>
        <w:t>.</w:t>
      </w:r>
    </w:p>
    <w:p w14:paraId="22FCDE1E" w14:textId="23CE8EDB" w:rsidR="004E6209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b/>
          <w:bCs/>
          <w:lang w:val="en-US"/>
        </w:rPr>
        <w:t>Да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ви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се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обезбеди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соодветна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поддршка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за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донесување</w:t>
      </w:r>
      <w:proofErr w:type="spellEnd"/>
      <w:r w:rsidRPr="002C6AB2">
        <w:rPr>
          <w:b/>
          <w:bCs/>
          <w:lang w:val="en-US"/>
        </w:rPr>
        <w:t xml:space="preserve"> и </w:t>
      </w:r>
      <w:proofErr w:type="spellStart"/>
      <w:r w:rsidRPr="002C6AB2">
        <w:rPr>
          <w:b/>
          <w:bCs/>
          <w:lang w:val="en-US"/>
        </w:rPr>
        <w:t>учество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во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донесување</w:t>
      </w:r>
      <w:proofErr w:type="spellEnd"/>
      <w:r w:rsidRPr="002C6AB2">
        <w:rPr>
          <w:b/>
          <w:bCs/>
          <w:lang w:val="id-ID"/>
        </w:rPr>
        <w:t>то на одлуки</w:t>
      </w:r>
      <w:r w:rsidRPr="002C6AB2">
        <w:rPr>
          <w:b/>
          <w:bCs/>
          <w:lang w:val="en-US"/>
        </w:rPr>
        <w:t xml:space="preserve">,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ги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разберете</w:t>
      </w:r>
      <w:proofErr w:type="spellEnd"/>
      <w:r w:rsidRPr="002C6AB2">
        <w:rPr>
          <w:lang w:val="ru-RU"/>
        </w:rPr>
        <w:t xml:space="preserve"> информации</w:t>
      </w:r>
      <w:proofErr w:type="spellStart"/>
      <w:r w:rsidRPr="002C6AB2">
        <w:rPr>
          <w:lang w:val="en-US"/>
        </w:rPr>
        <w:t>те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вашите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права</w:t>
      </w:r>
      <w:proofErr w:type="spellEnd"/>
      <w:r w:rsidRPr="002C6AB2">
        <w:rPr>
          <w:lang w:val="en-US"/>
        </w:rPr>
        <w:t xml:space="preserve">, и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ги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изразите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ставови</w:t>
      </w:r>
      <w:proofErr w:type="spellEnd"/>
      <w:r w:rsidRPr="002C6AB2">
        <w:rPr>
          <w:lang w:val="en-US"/>
        </w:rPr>
        <w:t xml:space="preserve">, </w:t>
      </w:r>
      <w:r w:rsidRPr="002C6AB2">
        <w:rPr>
          <w:lang w:val="ru-RU"/>
        </w:rPr>
        <w:t>преференции</w:t>
      </w:r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прашања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одлуки</w:t>
      </w:r>
      <w:proofErr w:type="spellEnd"/>
      <w:r w:rsidRPr="002C6AB2">
        <w:rPr>
          <w:lang w:val="en-US"/>
        </w:rPr>
        <w:t>.</w:t>
      </w:r>
    </w:p>
    <w:p w14:paraId="59E1F585" w14:textId="2C8A2B90" w:rsidR="004E6209" w:rsidRPr="002C6AB2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b/>
          <w:bCs/>
          <w:lang w:val="en-US"/>
        </w:rPr>
        <w:t>Да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комуницирате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на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начин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кој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ги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задоволува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вашите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потреби</w:t>
      </w:r>
      <w:proofErr w:type="spellEnd"/>
      <w:r w:rsidRPr="002C6AB2">
        <w:rPr>
          <w:b/>
          <w:bCs/>
          <w:lang w:val="en-US"/>
        </w:rPr>
        <w:t xml:space="preserve">,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пример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id-ID"/>
        </w:rPr>
        <w:t xml:space="preserve"> </w:t>
      </w:r>
      <w:proofErr w:type="spellStart"/>
      <w:r w:rsidRPr="002C6AB2">
        <w:rPr>
          <w:lang w:val="en-US"/>
        </w:rPr>
        <w:t>вашиот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претпочитан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јазик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соодветна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физичка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сензорна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средина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имајќи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соодветни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простор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комуникација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членови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вашето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семејство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роднини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негуватели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поддржувачи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застапници</w:t>
      </w:r>
      <w:proofErr w:type="spellEnd"/>
      <w:r w:rsidRPr="002C6AB2">
        <w:rPr>
          <w:lang w:val="en-US"/>
        </w:rPr>
        <w:t>.</w:t>
      </w:r>
    </w:p>
    <w:p w14:paraId="4C94DA3D" w14:textId="440F97B6" w:rsidR="005936C8" w:rsidRPr="002C6AB2" w:rsidRDefault="002C6AB2" w:rsidP="002C6AB2">
      <w:pPr>
        <w:numPr>
          <w:ilvl w:val="0"/>
          <w:numId w:val="31"/>
        </w:numPr>
        <w:spacing w:before="120" w:line="320" w:lineRule="atLeast"/>
        <w:rPr>
          <w:bCs/>
        </w:rPr>
      </w:pPr>
      <w:proofErr w:type="spellStart"/>
      <w:r w:rsidRPr="002C6AB2">
        <w:rPr>
          <w:b/>
          <w:lang w:val="en-US"/>
        </w:rPr>
        <w:t>Да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бидете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информирани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вашето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лекување</w:t>
      </w:r>
      <w:proofErr w:type="spellEnd"/>
      <w:r w:rsidRPr="002C6AB2">
        <w:rPr>
          <w:b/>
          <w:lang w:val="en-US"/>
        </w:rPr>
        <w:t xml:space="preserve">, </w:t>
      </w:r>
      <w:proofErr w:type="spellStart"/>
      <w:r w:rsidRPr="002C6AB2">
        <w:rPr>
          <w:bCs/>
          <w:lang w:val="en-US"/>
        </w:rPr>
        <w:t>вклучувајќи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објаснување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</w:t>
      </w:r>
      <w:proofErr w:type="spellEnd"/>
      <w:r w:rsidRPr="002C6AB2">
        <w:rPr>
          <w:bCs/>
          <w:lang w:val="en-US"/>
        </w:rPr>
        <w:t>:</w:t>
      </w:r>
    </w:p>
    <w:p w14:paraId="058537B8" w14:textId="5E8ED1F6" w:rsidR="005936C8" w:rsidRDefault="002C6AB2" w:rsidP="002C6AB2">
      <w:pPr>
        <w:numPr>
          <w:ilvl w:val="0"/>
          <w:numId w:val="34"/>
        </w:numPr>
        <w:spacing w:before="120" w:line="320" w:lineRule="atLeast"/>
      </w:pPr>
      <w:r w:rsidRPr="002C6AB2">
        <w:rPr>
          <w:lang w:val="ru-RU"/>
        </w:rPr>
        <w:t>секое предложено лекување</w:t>
      </w:r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неговата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цел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предности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недостатоци</w:t>
      </w:r>
      <w:proofErr w:type="spellEnd"/>
      <w:r w:rsidRPr="002C6AB2">
        <w:rPr>
          <w:lang w:val="en-US"/>
        </w:rPr>
        <w:t xml:space="preserve"> (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пример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ризици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несакани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последици</w:t>
      </w:r>
      <w:proofErr w:type="spellEnd"/>
      <w:r w:rsidRPr="002C6AB2">
        <w:rPr>
          <w:lang w:val="en-US"/>
        </w:rPr>
        <w:t>)</w:t>
      </w:r>
    </w:p>
    <w:p w14:paraId="62B75459" w14:textId="0A6D001E" w:rsidR="005936C8" w:rsidRDefault="002C6AB2" w:rsidP="002C6AB2">
      <w:pPr>
        <w:numPr>
          <w:ilvl w:val="0"/>
          <w:numId w:val="34"/>
        </w:numPr>
        <w:spacing w:before="120" w:line="320" w:lineRule="atLeast"/>
      </w:pPr>
      <w:proofErr w:type="spellStart"/>
      <w:r w:rsidRPr="002C6AB2">
        <w:rPr>
          <w:lang w:val="en-US"/>
        </w:rPr>
        <w:t>сите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други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достапни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лекувања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вклучувајќи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ги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нивните</w:t>
      </w:r>
      <w:proofErr w:type="spellEnd"/>
      <w:r w:rsidRPr="002C6AB2">
        <w:rPr>
          <w:lang w:val="en-US"/>
        </w:rPr>
        <w:t xml:space="preserve"> </w:t>
      </w:r>
      <w:r w:rsidRPr="002C6AB2">
        <w:rPr>
          <w:lang w:val="id-ID"/>
        </w:rPr>
        <w:t>предности и недостатоци.</w:t>
      </w:r>
    </w:p>
    <w:p w14:paraId="2E2BD79D" w14:textId="3E6C855C" w:rsidR="005936C8" w:rsidRPr="002C6AB2" w:rsidRDefault="002C6AB2" w:rsidP="002C6AB2">
      <w:pPr>
        <w:spacing w:before="120" w:line="320" w:lineRule="atLeast"/>
        <w:ind w:left="720"/>
        <w:rPr>
          <w:lang w:val="id-ID"/>
        </w:rPr>
      </w:pPr>
      <w:proofErr w:type="spellStart"/>
      <w:r w:rsidRPr="002C6AB2">
        <w:rPr>
          <w:lang w:val="en-US"/>
        </w:rPr>
        <w:t>Ваквите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информации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треба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бидат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обезбедени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разбирлив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начин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начин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кој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ќе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ги</w:t>
      </w:r>
      <w:proofErr w:type="spellEnd"/>
      <w:r w:rsidRPr="002C6AB2">
        <w:rPr>
          <w:lang w:val="en-US"/>
        </w:rPr>
        <w:t xml:space="preserve"> </w:t>
      </w:r>
      <w:r w:rsidRPr="002C6AB2">
        <w:rPr>
          <w:lang w:val="id-ID"/>
        </w:rPr>
        <w:t xml:space="preserve">одговари вашите прашања. Овие информации можете да ги побарате во писмена форма а, </w:t>
      </w:r>
      <w:r w:rsidRPr="002C6AB2">
        <w:rPr>
          <w:lang w:val="ru-RU"/>
        </w:rPr>
        <w:t>доколку ви е потребно</w:t>
      </w:r>
      <w:r w:rsidRPr="002C6AB2">
        <w:rPr>
          <w:lang w:val="id-ID"/>
        </w:rPr>
        <w:t>, да побарате и толкувач.</w:t>
      </w:r>
    </w:p>
    <w:p w14:paraId="62FB707C" w14:textId="1B1E1C89" w:rsidR="002F4406" w:rsidRPr="002C6AB2" w:rsidRDefault="002C6AB2" w:rsidP="002C6AB2">
      <w:pPr>
        <w:numPr>
          <w:ilvl w:val="0"/>
          <w:numId w:val="31"/>
        </w:numPr>
        <w:spacing w:before="120" w:line="320" w:lineRule="atLeast"/>
        <w:rPr>
          <w:lang w:val="id-ID"/>
        </w:rPr>
      </w:pPr>
      <w:r w:rsidRPr="002C6AB2">
        <w:rPr>
          <w:b/>
          <w:lang w:val="id-ID"/>
        </w:rPr>
        <w:t xml:space="preserve">Да донесувате одлуки за вашето лекување и закрепнување </w:t>
      </w:r>
      <w:r w:rsidRPr="002C6AB2">
        <w:rPr>
          <w:b/>
          <w:bCs/>
          <w:lang w:val="id-ID"/>
        </w:rPr>
        <w:t>кои вклучуваат</w:t>
      </w:r>
      <w:r w:rsidRPr="002C6AB2">
        <w:rPr>
          <w:b/>
          <w:lang w:val="id-ID"/>
        </w:rPr>
        <w:t xml:space="preserve"> одреден степен на ризик.</w:t>
      </w:r>
    </w:p>
    <w:p w14:paraId="631725B4" w14:textId="3ABB79B0" w:rsidR="003C183E" w:rsidRPr="002C6AB2" w:rsidRDefault="002C6AB2" w:rsidP="002C6AB2">
      <w:pPr>
        <w:numPr>
          <w:ilvl w:val="0"/>
          <w:numId w:val="31"/>
        </w:numPr>
        <w:spacing w:before="120" w:line="320" w:lineRule="atLeast"/>
        <w:rPr>
          <w:lang w:val="id-ID"/>
        </w:rPr>
      </w:pPr>
      <w:r w:rsidRPr="002C6AB2">
        <w:rPr>
          <w:b/>
          <w:bCs/>
          <w:lang w:val="ru-RU"/>
        </w:rPr>
        <w:lastRenderedPageBreak/>
        <w:t>Да добиете што е можно помалку ограничувачко лекување</w:t>
      </w:r>
      <w:r w:rsidRPr="002C6AB2">
        <w:rPr>
          <w:b/>
          <w:bCs/>
          <w:lang w:val="id-ID"/>
        </w:rPr>
        <w:t xml:space="preserve">, на најмалку ограничувачки начин, </w:t>
      </w:r>
      <w:r w:rsidRPr="002C6AB2">
        <w:rPr>
          <w:lang w:val="id-ID"/>
        </w:rPr>
        <w:t>имајќи ги предвид вашите преференции за лекување, цели за закрепнување и достапни алтернативни лекувања:</w:t>
      </w:r>
    </w:p>
    <w:p w14:paraId="0A0E505F" w14:textId="45382D21" w:rsidR="008B2D9B" w:rsidRPr="002C6AB2" w:rsidRDefault="002C6AB2" w:rsidP="002C6AB2">
      <w:pPr>
        <w:numPr>
          <w:ilvl w:val="0"/>
          <w:numId w:val="34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 xml:space="preserve">Најмалку ограничувачки значи дека треба да ви се даде </w:t>
      </w:r>
      <w:r w:rsidRPr="002C6AB2">
        <w:rPr>
          <w:b/>
          <w:lang w:val="ru-RU"/>
        </w:rPr>
        <w:t>колку</w:t>
      </w:r>
      <w:r w:rsidRPr="002C6AB2">
        <w:rPr>
          <w:lang w:val="id-ID"/>
        </w:rPr>
        <w:t xml:space="preserve"> </w:t>
      </w:r>
      <w:r w:rsidRPr="002C6AB2">
        <w:rPr>
          <w:lang w:val="ru-RU"/>
        </w:rPr>
        <w:t>што е можно</w:t>
      </w:r>
      <w:r w:rsidRPr="002C6AB2">
        <w:rPr>
          <w:b/>
          <w:lang w:val="ru-RU"/>
        </w:rPr>
        <w:t xml:space="preserve"> повеќе слобода</w:t>
      </w:r>
      <w:r w:rsidRPr="002C6AB2">
        <w:rPr>
          <w:lang w:val="id-ID"/>
        </w:rPr>
        <w:t xml:space="preserve">, врз основа на вашите индивидуални околности. </w:t>
      </w:r>
      <w:r w:rsidRPr="002C6AB2">
        <w:rPr>
          <w:lang w:val="ru-RU"/>
        </w:rPr>
        <w:t>Она што е ограничувачки за едно лице</w:t>
      </w:r>
      <w:r w:rsidRPr="002C6AB2">
        <w:rPr>
          <w:lang w:val="id-ID"/>
        </w:rPr>
        <w:t>, не мора да биде ограничувачки за друго.</w:t>
      </w:r>
    </w:p>
    <w:p w14:paraId="622E0827" w14:textId="78E61886" w:rsidR="005936C8" w:rsidRPr="002C6AB2" w:rsidRDefault="002C6AB2" w:rsidP="002C6AB2">
      <w:pPr>
        <w:numPr>
          <w:ilvl w:val="0"/>
          <w:numId w:val="34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 xml:space="preserve">Смеете да бидете задржани за лекување во болница единствено во случај кога </w:t>
      </w:r>
      <w:r w:rsidRPr="002C6AB2">
        <w:rPr>
          <w:b/>
          <w:lang w:val="id-ID"/>
        </w:rPr>
        <w:t>не може да се лекувате во заедницата</w:t>
      </w:r>
      <w:r w:rsidRPr="002C6AB2">
        <w:rPr>
          <w:lang w:val="id-ID"/>
        </w:rPr>
        <w:t>.</w:t>
      </w:r>
    </w:p>
    <w:p w14:paraId="1AFBB07D" w14:textId="0CA1219B" w:rsidR="009A366D" w:rsidRPr="002C6AB2" w:rsidRDefault="002C6AB2" w:rsidP="002C6AB2">
      <w:pPr>
        <w:numPr>
          <w:ilvl w:val="0"/>
          <w:numId w:val="34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 xml:space="preserve">Налог за задолжително лекување не треба да биде издаден доколку </w:t>
      </w:r>
      <w:r w:rsidRPr="002C6AB2">
        <w:rPr>
          <w:b/>
          <w:lang w:val="ru-RU"/>
        </w:rPr>
        <w:t>можната штета</w:t>
      </w:r>
      <w:r w:rsidRPr="002C6AB2">
        <w:rPr>
          <w:lang w:val="ru-RU"/>
        </w:rPr>
        <w:t xml:space="preserve"> што може да произлезе од истото е веројатно поголема од штетата што треба да се спречи</w:t>
      </w:r>
      <w:r w:rsidRPr="002C6AB2">
        <w:rPr>
          <w:lang w:val="id-ID"/>
        </w:rPr>
        <w:t>.</w:t>
      </w:r>
    </w:p>
    <w:p w14:paraId="44AE699A" w14:textId="44B12A73" w:rsidR="005936C8" w:rsidRPr="002C6AB2" w:rsidRDefault="002C6AB2" w:rsidP="00556694">
      <w:pPr>
        <w:numPr>
          <w:ilvl w:val="0"/>
          <w:numId w:val="34"/>
        </w:numPr>
        <w:spacing w:before="120" w:line="320" w:lineRule="atLeast"/>
        <w:rPr>
          <w:bCs/>
          <w:lang w:val="id-ID"/>
        </w:rPr>
      </w:pPr>
      <w:bookmarkStart w:id="0" w:name="_Hlk171503113"/>
      <w:r w:rsidRPr="00556694">
        <w:rPr>
          <w:lang w:val="id-ID"/>
        </w:rPr>
        <w:t>Смеете</w:t>
      </w:r>
      <w:r w:rsidRPr="002C6AB2">
        <w:rPr>
          <w:bCs/>
          <w:lang w:val="ru-RU"/>
        </w:rPr>
        <w:t xml:space="preserve"> да бидете </w:t>
      </w:r>
      <w:r w:rsidRPr="002C6AB2">
        <w:rPr>
          <w:b/>
          <w:bCs/>
          <w:lang w:val="id-ID"/>
        </w:rPr>
        <w:t xml:space="preserve">изолирани или ограничени </w:t>
      </w:r>
      <w:r w:rsidRPr="002C6AB2">
        <w:rPr>
          <w:bCs/>
          <w:lang w:val="ru-RU"/>
        </w:rPr>
        <w:t>само откако сите разумни и помалку ограничувачки опции биле испробани или земени предвид</w:t>
      </w:r>
      <w:r w:rsidRPr="002C6AB2">
        <w:rPr>
          <w:bCs/>
          <w:lang w:val="id-ID"/>
        </w:rPr>
        <w:t>.</w:t>
      </w:r>
    </w:p>
    <w:p w14:paraId="721609A4" w14:textId="6A6800D2" w:rsidR="005936C8" w:rsidRPr="002C6AB2" w:rsidRDefault="002C6AB2" w:rsidP="002C6AB2">
      <w:pPr>
        <w:numPr>
          <w:ilvl w:val="0"/>
          <w:numId w:val="31"/>
        </w:numPr>
        <w:spacing w:before="120" w:line="320" w:lineRule="atLeast"/>
        <w:rPr>
          <w:bCs/>
          <w:lang w:val="id-ID"/>
        </w:rPr>
      </w:pPr>
      <w:r w:rsidRPr="002C6AB2">
        <w:rPr>
          <w:b/>
          <w:lang w:val="id-ID"/>
        </w:rPr>
        <w:t xml:space="preserve">Да се чувствувате безбедно и почитувано, </w:t>
      </w:r>
      <w:r w:rsidRPr="002C6AB2">
        <w:rPr>
          <w:bCs/>
          <w:lang w:val="id-ID"/>
        </w:rPr>
        <w:t>вклучувајќи:</w:t>
      </w:r>
    </w:p>
    <w:p w14:paraId="527CCA78" w14:textId="6F70F637" w:rsidR="005936C8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>препознавање и одговарање на вашиот родов идентитет, сексуална ориентација, пол, етничка припадност, јазик, расна припадност, религија (вера или духовност), класа, социјален-</w:t>
      </w:r>
      <w:r w:rsidRPr="002C6AB2">
        <w:rPr>
          <w:lang w:val="ru-RU"/>
        </w:rPr>
        <w:t>економски статус</w:t>
      </w:r>
      <w:r w:rsidRPr="002C6AB2">
        <w:rPr>
          <w:lang w:val="id-ID"/>
        </w:rPr>
        <w:t>, старосна попреченост, невродиверзитет, култура, статус на престој и географска неповолност</w:t>
      </w:r>
    </w:p>
    <w:p w14:paraId="18703B08" w14:textId="06AB1222" w:rsidR="00DB1144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 xml:space="preserve">препознавање и одговарање на вашите медицински и други </w:t>
      </w:r>
      <w:r w:rsidRPr="002C6AB2">
        <w:rPr>
          <w:b/>
          <w:lang w:val="id-ID"/>
        </w:rPr>
        <w:t>здравствени потреби</w:t>
      </w:r>
    </w:p>
    <w:p w14:paraId="249568CA" w14:textId="3E404795" w:rsidR="005936C8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 xml:space="preserve">почитување и подржување на вашето </w:t>
      </w:r>
      <w:r w:rsidRPr="002C6AB2">
        <w:rPr>
          <w:b/>
          <w:lang w:val="ru-RU"/>
        </w:rPr>
        <w:t>достоинство</w:t>
      </w:r>
      <w:r w:rsidRPr="002C6AB2">
        <w:rPr>
          <w:b/>
          <w:lang w:val="id-ID"/>
        </w:rPr>
        <w:t>, автономија и права</w:t>
      </w:r>
    </w:p>
    <w:p w14:paraId="12E1E0C8" w14:textId="5E07E67C" w:rsidR="00D32E48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lang w:val="ru-RU"/>
        </w:rPr>
        <w:t xml:space="preserve">добивање на услуги за ментално здравје и благосостојба што ќе го поддржат вашето </w:t>
      </w:r>
      <w:r w:rsidRPr="002C6AB2">
        <w:rPr>
          <w:b/>
          <w:lang w:val="id-ID"/>
        </w:rPr>
        <w:t>закрепнување</w:t>
      </w:r>
      <w:r w:rsidRPr="002C6AB2">
        <w:rPr>
          <w:lang w:val="ru-RU"/>
        </w:rPr>
        <w:t xml:space="preserve"> и целосно учество во заедницата</w:t>
      </w:r>
      <w:r w:rsidRPr="002C6AB2">
        <w:rPr>
          <w:lang w:val="id-ID"/>
        </w:rPr>
        <w:t>.</w:t>
      </w:r>
    </w:p>
    <w:p w14:paraId="7E79127F" w14:textId="2E47B907" w:rsidR="00D32E48" w:rsidRPr="002C6AB2" w:rsidRDefault="002C6AB2" w:rsidP="002C6AB2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d-ID"/>
        </w:rPr>
      </w:pPr>
      <w:r w:rsidRPr="002C6AB2">
        <w:rPr>
          <w:lang w:val="id-ID"/>
        </w:rPr>
        <w:t xml:space="preserve">Вашата уникатна </w:t>
      </w:r>
      <w:r w:rsidRPr="002C6AB2">
        <w:rPr>
          <w:b/>
          <w:lang w:val="id-ID"/>
        </w:rPr>
        <w:t>култура и идентитет</w:t>
      </w:r>
      <w:r w:rsidRPr="002C6AB2">
        <w:rPr>
          <w:lang w:val="id-ID"/>
        </w:rPr>
        <w:t xml:space="preserve"> треба да се почитуваат доколку сте припадник на</w:t>
      </w:r>
      <w:r w:rsidRPr="002C6AB2">
        <w:rPr>
          <w:b/>
          <w:lang w:val="id-ID"/>
        </w:rPr>
        <w:t xml:space="preserve"> Првите нации</w:t>
      </w:r>
      <w:r w:rsidRPr="002C6AB2">
        <w:rPr>
          <w:lang w:val="id-ID"/>
        </w:rPr>
        <w:t>, вклучувајќи:</w:t>
      </w:r>
    </w:p>
    <w:p w14:paraId="05C79B09" w14:textId="1D3BF964" w:rsidR="00477D7E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lang w:val="ru-RU"/>
        </w:rPr>
        <w:t xml:space="preserve">право на преглед и лекување што ќе го поддржува вашето </w:t>
      </w:r>
      <w:r w:rsidRPr="002C6AB2">
        <w:rPr>
          <w:b/>
          <w:lang w:val="id-ID"/>
        </w:rPr>
        <w:t>самоопределување</w:t>
      </w:r>
    </w:p>
    <w:p w14:paraId="55935659" w14:textId="5C437ED0" w:rsidR="00477D7E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 xml:space="preserve">почитување на вашата </w:t>
      </w:r>
      <w:r w:rsidRPr="002C6AB2">
        <w:rPr>
          <w:b/>
          <w:lang w:val="id-ID"/>
        </w:rPr>
        <w:t>поврзаност</w:t>
      </w:r>
      <w:r w:rsidRPr="002C6AB2">
        <w:rPr>
          <w:lang w:val="ru-RU"/>
        </w:rPr>
        <w:t xml:space="preserve"> со семејството</w:t>
      </w:r>
      <w:r w:rsidRPr="002C6AB2">
        <w:rPr>
          <w:lang w:val="id-ID"/>
        </w:rPr>
        <w:t xml:space="preserve">, роднините, </w:t>
      </w:r>
      <w:r w:rsidRPr="002C6AB2">
        <w:rPr>
          <w:lang w:val="ru-RU"/>
        </w:rPr>
        <w:t>заедницата</w:t>
      </w:r>
      <w:r w:rsidRPr="002C6AB2">
        <w:rPr>
          <w:lang w:val="id-ID"/>
        </w:rPr>
        <w:t>, земјата и водата.</w:t>
      </w:r>
    </w:p>
    <w:p w14:paraId="10648960" w14:textId="595DD057" w:rsidR="00D92448" w:rsidRPr="002C6AB2" w:rsidRDefault="002C6AB2" w:rsidP="002C6AB2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  <w:lang w:val="id-ID"/>
        </w:rPr>
      </w:pPr>
      <w:r w:rsidRPr="002C6AB2">
        <w:rPr>
          <w:b/>
          <w:lang w:val="id-ID"/>
        </w:rPr>
        <w:t xml:space="preserve">Да добивате информации за вашите права </w:t>
      </w:r>
      <w:r w:rsidRPr="002C6AB2">
        <w:rPr>
          <w:bCs/>
          <w:lang w:val="id-ID"/>
        </w:rPr>
        <w:t xml:space="preserve">во согласност со </w:t>
      </w:r>
      <w:r w:rsidRPr="002C6AB2">
        <w:rPr>
          <w:bCs/>
          <w:i/>
          <w:lang w:val="id-ID"/>
        </w:rPr>
        <w:t>Законот за ментално здравје и благосостојба</w:t>
      </w:r>
      <w:r w:rsidRPr="002C6AB2">
        <w:rPr>
          <w:bCs/>
          <w:lang w:val="id-ID"/>
        </w:rPr>
        <w:t xml:space="preserve"> од</w:t>
      </w:r>
      <w:r w:rsidRPr="002C6AB2">
        <w:rPr>
          <w:bCs/>
          <w:i/>
          <w:lang w:val="id-ID"/>
        </w:rPr>
        <w:t xml:space="preserve"> 2022 година </w:t>
      </w:r>
      <w:r w:rsidRPr="002C6AB2">
        <w:rPr>
          <w:bCs/>
          <w:lang w:val="id-ID"/>
        </w:rPr>
        <w:t>од вашата служба за ментално здравје и благосостојба, вклучувајќи:</w:t>
      </w:r>
    </w:p>
    <w:p w14:paraId="7BF6D0B5" w14:textId="6298129F" w:rsidR="00D92448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b/>
          <w:lang w:val="id-ID"/>
        </w:rPr>
        <w:t>писмена изјава</w:t>
      </w:r>
      <w:r w:rsidRPr="002C6AB2">
        <w:rPr>
          <w:lang w:val="id-ID"/>
        </w:rPr>
        <w:t xml:space="preserve"> и </w:t>
      </w:r>
      <w:r w:rsidRPr="002C6AB2">
        <w:rPr>
          <w:b/>
          <w:lang w:val="id-ID"/>
        </w:rPr>
        <w:t>усно</w:t>
      </w:r>
      <w:r w:rsidRPr="002C6AB2">
        <w:rPr>
          <w:lang w:val="id-ID"/>
        </w:rPr>
        <w:t xml:space="preserve"> </w:t>
      </w:r>
      <w:r w:rsidRPr="002C6AB2">
        <w:rPr>
          <w:b/>
          <w:lang w:val="id-ID"/>
        </w:rPr>
        <w:t>објаснување</w:t>
      </w:r>
      <w:r w:rsidRPr="002C6AB2">
        <w:rPr>
          <w:lang w:val="id-ID"/>
        </w:rPr>
        <w:t xml:space="preserve"> </w:t>
      </w:r>
      <w:r w:rsidRPr="002C6AB2">
        <w:rPr>
          <w:lang w:val="ru-RU"/>
        </w:rPr>
        <w:t>во соодветно време</w:t>
      </w:r>
    </w:p>
    <w:p w14:paraId="46B1AFBB" w14:textId="78CBD295" w:rsidR="00EF41A7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b/>
          <w:bCs/>
          <w:lang w:val="id-ID"/>
        </w:rPr>
        <w:t xml:space="preserve">одговори на вашите прашања </w:t>
      </w:r>
      <w:r w:rsidRPr="002C6AB2">
        <w:rPr>
          <w:lang w:val="ru-RU"/>
        </w:rPr>
        <w:t>што ќе бидат што е можно поцелосни и појасни</w:t>
      </w:r>
      <w:r w:rsidRPr="002C6AB2">
        <w:rPr>
          <w:lang w:val="id-ID"/>
        </w:rPr>
        <w:t>.</w:t>
      </w:r>
    </w:p>
    <w:p w14:paraId="29AF7C11" w14:textId="4EA937C3" w:rsidR="007D2E99" w:rsidRPr="002C6AB2" w:rsidRDefault="002C6AB2" w:rsidP="002C6AB2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d-ID"/>
        </w:rPr>
      </w:pPr>
      <w:r w:rsidRPr="002C6AB2">
        <w:rPr>
          <w:b/>
          <w:lang w:val="id-ID"/>
        </w:rPr>
        <w:t>Вашите здравствени и лични податоци да бидат евидентирани точно и со почитување:</w:t>
      </w:r>
    </w:p>
    <w:p w14:paraId="4C375791" w14:textId="5C79FFD9" w:rsidR="007D2E99" w:rsidRPr="002C6AB2" w:rsidRDefault="002C6AB2" w:rsidP="002C6AB2">
      <w:pPr>
        <w:numPr>
          <w:ilvl w:val="0"/>
          <w:numId w:val="36"/>
        </w:numPr>
        <w:spacing w:before="120" w:line="320" w:lineRule="atLeast"/>
        <w:rPr>
          <w:lang w:val="id-ID"/>
        </w:rPr>
      </w:pPr>
      <w:r w:rsidRPr="002C6AB2">
        <w:rPr>
          <w:lang w:val="id-ID"/>
        </w:rPr>
        <w:t xml:space="preserve">можете да побарате </w:t>
      </w:r>
      <w:r w:rsidRPr="002C6AB2">
        <w:rPr>
          <w:b/>
          <w:lang w:val="id-ID"/>
        </w:rPr>
        <w:t>корекција на</w:t>
      </w:r>
      <w:r w:rsidRPr="002C6AB2">
        <w:rPr>
          <w:lang w:val="id-ID"/>
        </w:rPr>
        <w:t xml:space="preserve"> вашите здравствени податоци</w:t>
      </w:r>
    </w:p>
    <w:p w14:paraId="022722C8" w14:textId="3804F696" w:rsidR="00EF41A7" w:rsidRDefault="002C6AB2" w:rsidP="002C6AB2">
      <w:pPr>
        <w:numPr>
          <w:ilvl w:val="0"/>
          <w:numId w:val="36"/>
        </w:numPr>
        <w:spacing w:before="120" w:line="320" w:lineRule="atLeast"/>
        <w:ind w:left="714" w:hanging="357"/>
      </w:pPr>
      <w:r w:rsidRPr="002C6AB2">
        <w:rPr>
          <w:lang w:val="id-ID"/>
        </w:rPr>
        <w:t xml:space="preserve">доколку службата за ментално здравје и благосостојба го одбие вашето барање, можете да составите </w:t>
      </w:r>
      <w:r w:rsidRPr="002C6AB2">
        <w:rPr>
          <w:b/>
          <w:lang w:val="id-ID"/>
        </w:rPr>
        <w:t>изјава за здравствени информации</w:t>
      </w:r>
      <w:r w:rsidRPr="002C6AB2">
        <w:rPr>
          <w:lang w:val="id-ID"/>
        </w:rPr>
        <w:t xml:space="preserve"> во која</w:t>
      </w:r>
      <w:r w:rsidRPr="002C6AB2">
        <w:rPr>
          <w:lang w:val="ru-RU"/>
        </w:rPr>
        <w:t>што ќе објасните какви промени сакате</w:t>
      </w:r>
      <w:r w:rsidRPr="002C6AB2">
        <w:rPr>
          <w:lang w:val="id-ID"/>
        </w:rPr>
        <w:t xml:space="preserve">. </w:t>
      </w:r>
      <w:proofErr w:type="spellStart"/>
      <w:r w:rsidRPr="002C6AB2">
        <w:rPr>
          <w:lang w:val="en-US"/>
        </w:rPr>
        <w:t>Ова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мора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биде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вклучено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вашето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досие</w:t>
      </w:r>
      <w:proofErr w:type="spellEnd"/>
      <w:r w:rsidRPr="002C6AB2">
        <w:rPr>
          <w:lang w:val="en-US"/>
        </w:rPr>
        <w:t>.</w:t>
      </w:r>
    </w:p>
    <w:p w14:paraId="326E029D" w14:textId="570F01D7" w:rsidR="005936C8" w:rsidRPr="002C6AB2" w:rsidRDefault="002C6AB2" w:rsidP="002C6AB2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</w:rPr>
      </w:pPr>
      <w:proofErr w:type="spellStart"/>
      <w:r w:rsidRPr="002C6AB2">
        <w:rPr>
          <w:b/>
          <w:lang w:val="en-US"/>
        </w:rPr>
        <w:lastRenderedPageBreak/>
        <w:t>Да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направ</w:t>
      </w:r>
      <w:proofErr w:type="spellEnd"/>
      <w:r w:rsidRPr="002C6AB2">
        <w:rPr>
          <w:b/>
          <w:lang w:val="id-ID"/>
        </w:rPr>
        <w:t xml:space="preserve">ите претходна изјава за преференции </w:t>
      </w:r>
      <w:proofErr w:type="spellStart"/>
      <w:r w:rsidRPr="002C6AB2">
        <w:rPr>
          <w:bCs/>
          <w:lang w:val="en-US"/>
        </w:rPr>
        <w:t>во</w:t>
      </w:r>
      <w:proofErr w:type="spellEnd"/>
      <w:r w:rsidRPr="002C6AB2">
        <w:rPr>
          <w:bCs/>
          <w:lang w:val="en-US"/>
        </w:rPr>
        <w:t xml:space="preserve"> </w:t>
      </w:r>
      <w:r w:rsidRPr="002C6AB2">
        <w:rPr>
          <w:bCs/>
          <w:lang w:val="id-ID"/>
        </w:rPr>
        <w:t>писмена форма</w:t>
      </w:r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која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ќе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ги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наведе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вашите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преференции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лекување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на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менталното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здравје</w:t>
      </w:r>
      <w:proofErr w:type="spellEnd"/>
      <w:r w:rsidRPr="002C6AB2">
        <w:rPr>
          <w:bCs/>
          <w:lang w:val="en-US"/>
        </w:rPr>
        <w:t xml:space="preserve">, </w:t>
      </w:r>
      <w:proofErr w:type="spellStart"/>
      <w:r w:rsidRPr="002C6AB2">
        <w:rPr>
          <w:bCs/>
          <w:lang w:val="en-US"/>
        </w:rPr>
        <w:t>нега</w:t>
      </w:r>
      <w:proofErr w:type="spellEnd"/>
      <w:r w:rsidRPr="002C6AB2">
        <w:rPr>
          <w:bCs/>
          <w:lang w:val="en-US"/>
        </w:rPr>
        <w:t xml:space="preserve"> и </w:t>
      </w:r>
      <w:proofErr w:type="spellStart"/>
      <w:r w:rsidRPr="002C6AB2">
        <w:rPr>
          <w:bCs/>
          <w:lang w:val="en-US"/>
        </w:rPr>
        <w:t>поддршка</w:t>
      </w:r>
      <w:proofErr w:type="spellEnd"/>
      <w:r w:rsidRPr="002C6AB2">
        <w:rPr>
          <w:bCs/>
          <w:lang w:val="en-US"/>
        </w:rPr>
        <w:t>:</w:t>
      </w:r>
    </w:p>
    <w:p w14:paraId="4166FE1B" w14:textId="551E0A93" w:rsidR="005936C8" w:rsidRDefault="002C6AB2" w:rsidP="002C6AB2">
      <w:pPr>
        <w:numPr>
          <w:ilvl w:val="0"/>
          <w:numId w:val="37"/>
        </w:numPr>
        <w:spacing w:before="120" w:line="320" w:lineRule="atLeast"/>
        <w:ind w:left="714" w:hanging="357"/>
      </w:pPr>
      <w:proofErr w:type="spellStart"/>
      <w:r w:rsidRPr="002C6AB2">
        <w:rPr>
          <w:lang w:val="en-US"/>
        </w:rPr>
        <w:t>вашиот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психијатар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мора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ги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земе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предвид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вашите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преференции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лекување</w:t>
      </w:r>
      <w:proofErr w:type="spellEnd"/>
    </w:p>
    <w:p w14:paraId="272F1DB6" w14:textId="2A560FB6" w:rsidR="0077682F" w:rsidRDefault="002C6AB2" w:rsidP="002C6AB2">
      <w:pPr>
        <w:numPr>
          <w:ilvl w:val="0"/>
          <w:numId w:val="37"/>
        </w:numPr>
        <w:spacing w:before="120" w:line="320" w:lineRule="atLeast"/>
        <w:ind w:left="714" w:hanging="357"/>
      </w:pPr>
      <w:r w:rsidRPr="002C6AB2">
        <w:rPr>
          <w:lang w:val="ru-RU"/>
        </w:rPr>
        <w:t>доколку вашиот психијатар не го следи претпочитаното лекување како што е наведено во вашата изјава</w:t>
      </w:r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тие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мора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кажат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зошто</w:t>
      </w:r>
      <w:proofErr w:type="spellEnd"/>
      <w:r w:rsidRPr="002C6AB2">
        <w:rPr>
          <w:lang w:val="en-US"/>
        </w:rPr>
        <w:t xml:space="preserve"> е </w:t>
      </w:r>
      <w:proofErr w:type="spellStart"/>
      <w:r w:rsidRPr="002C6AB2">
        <w:rPr>
          <w:lang w:val="en-US"/>
        </w:rPr>
        <w:t>тоа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така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писмена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форма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рок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10 </w:t>
      </w:r>
      <w:proofErr w:type="spellStart"/>
      <w:r w:rsidRPr="002C6AB2">
        <w:rPr>
          <w:lang w:val="en-US"/>
        </w:rPr>
        <w:t>работни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дена</w:t>
      </w:r>
      <w:proofErr w:type="spellEnd"/>
      <w:r w:rsidRPr="002C6AB2">
        <w:rPr>
          <w:lang w:val="en-US"/>
        </w:rPr>
        <w:t>.</w:t>
      </w:r>
      <w:r w:rsidR="00BB1EF0">
        <w:t xml:space="preserve"> </w:t>
      </w:r>
    </w:p>
    <w:p w14:paraId="5593A908" w14:textId="1809F0D5" w:rsidR="005936C8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b/>
          <w:bCs/>
          <w:lang w:val="en-US"/>
        </w:rPr>
        <w:t>Да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назначите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наименувано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лице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поддршка</w:t>
      </w:r>
      <w:proofErr w:type="spellEnd"/>
      <w:r w:rsidRPr="002C6AB2">
        <w:rPr>
          <w:b/>
          <w:lang w:val="en-US"/>
        </w:rPr>
        <w:t xml:space="preserve"> </w:t>
      </w:r>
      <w:r w:rsidRPr="002C6AB2">
        <w:rPr>
          <w:bCs/>
          <w:lang w:val="ru-RU"/>
        </w:rPr>
        <w:t>кое</w:t>
      </w:r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ќе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може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поддржи</w:t>
      </w:r>
      <w:proofErr w:type="spellEnd"/>
      <w:r w:rsidRPr="002C6AB2">
        <w:rPr>
          <w:bCs/>
          <w:lang w:val="en-US"/>
        </w:rPr>
        <w:t xml:space="preserve">, </w:t>
      </w:r>
      <w:r w:rsidRPr="002C6AB2">
        <w:rPr>
          <w:bCs/>
          <w:lang w:val="ru-RU"/>
        </w:rPr>
        <w:t>да се залага за она што го сакате</w:t>
      </w:r>
      <w:r w:rsidRPr="002C6AB2">
        <w:rPr>
          <w:bCs/>
          <w:lang w:val="en-US"/>
        </w:rPr>
        <w:t xml:space="preserve">, </w:t>
      </w:r>
      <w:proofErr w:type="spellStart"/>
      <w:r w:rsidRPr="002C6AB2">
        <w:rPr>
          <w:bCs/>
          <w:lang w:val="en-US"/>
        </w:rPr>
        <w:t>да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помогне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добивате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информации</w:t>
      </w:r>
      <w:proofErr w:type="spellEnd"/>
      <w:r w:rsidRPr="002C6AB2">
        <w:rPr>
          <w:bCs/>
          <w:lang w:val="en-US"/>
        </w:rPr>
        <w:t xml:space="preserve"> и </w:t>
      </w:r>
      <w:proofErr w:type="spellStart"/>
      <w:r w:rsidRPr="002C6AB2">
        <w:rPr>
          <w:bCs/>
          <w:lang w:val="en-US"/>
        </w:rPr>
        <w:t>да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ги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остварувате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вашите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права</w:t>
      </w:r>
      <w:proofErr w:type="spellEnd"/>
      <w:r w:rsidRPr="002C6AB2">
        <w:rPr>
          <w:bCs/>
          <w:lang w:val="en-US"/>
        </w:rPr>
        <w:t>.</w:t>
      </w:r>
    </w:p>
    <w:p w14:paraId="1CC8708D" w14:textId="10920E33" w:rsidR="005936C8" w:rsidRPr="005936C8" w:rsidRDefault="002C6AB2" w:rsidP="002C6AB2">
      <w:pPr>
        <w:numPr>
          <w:ilvl w:val="0"/>
          <w:numId w:val="38"/>
        </w:numPr>
        <w:spacing w:before="120" w:line="320" w:lineRule="atLeast"/>
      </w:pPr>
      <w:r w:rsidRPr="002C6AB2">
        <w:rPr>
          <w:lang w:val="ru-RU"/>
        </w:rPr>
        <w:t>Во одредени случаи</w:t>
      </w:r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наименуваното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лице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поддршка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мора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биде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известено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вашето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лекување</w:t>
      </w:r>
      <w:proofErr w:type="spellEnd"/>
      <w:r w:rsidRPr="002C6AB2">
        <w:rPr>
          <w:lang w:val="en-US"/>
        </w:rPr>
        <w:t>.</w:t>
      </w:r>
    </w:p>
    <w:p w14:paraId="50928021" w14:textId="185419C6" w:rsidR="005936C8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b/>
          <w:lang w:val="en-US"/>
        </w:rPr>
        <w:t>Да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побарате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второ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психијатриско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мислење</w:t>
      </w:r>
      <w:proofErr w:type="spellEnd"/>
      <w:r w:rsidRPr="002C6AB2">
        <w:rPr>
          <w:b/>
          <w:lang w:val="en-US"/>
        </w:rPr>
        <w:t>:</w:t>
      </w:r>
    </w:p>
    <w:p w14:paraId="1F4A4097" w14:textId="7F34EE57" w:rsidR="002842C2" w:rsidRDefault="002C6AB2" w:rsidP="002C6AB2">
      <w:pPr>
        <w:numPr>
          <w:ilvl w:val="0"/>
          <w:numId w:val="39"/>
        </w:numPr>
        <w:spacing w:before="120" w:line="320" w:lineRule="atLeast"/>
      </w:pP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кој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било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психијатар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вклучувајќи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службата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ментално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здравје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благосостојба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каде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што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добивате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лекување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бесплатната</w:t>
      </w:r>
      <w:proofErr w:type="spellEnd"/>
      <w:r w:rsidRPr="002C6AB2">
        <w:rPr>
          <w:lang w:val="en-US"/>
        </w:rPr>
        <w:t xml:space="preserve"> и </w:t>
      </w:r>
      <w:proofErr w:type="spellStart"/>
      <w:r w:rsidRPr="002C6AB2">
        <w:rPr>
          <w:lang w:val="en-US"/>
        </w:rPr>
        <w:t>независна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Служба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второ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психијатриско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мислење</w:t>
      </w:r>
      <w:proofErr w:type="spellEnd"/>
    </w:p>
    <w:p w14:paraId="7E9CA915" w14:textId="261A2D79" w:rsidR="002842C2" w:rsidRDefault="002C6AB2" w:rsidP="002C6AB2">
      <w:pPr>
        <w:numPr>
          <w:ilvl w:val="0"/>
          <w:numId w:val="39"/>
        </w:numPr>
        <w:spacing w:before="120" w:line="320" w:lineRule="atLeast"/>
      </w:pPr>
      <w:r w:rsidRPr="002C6AB2">
        <w:rPr>
          <w:lang w:val="ru-RU"/>
        </w:rPr>
        <w:t xml:space="preserve">доколку вашиот психијатар не ги прифати сите промени </w:t>
      </w:r>
      <w:proofErr w:type="spellStart"/>
      <w:r w:rsidRPr="002C6AB2">
        <w:rPr>
          <w:lang w:val="en-US"/>
        </w:rPr>
        <w:t>кои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препорачани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второто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психијатриско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мислење</w:t>
      </w:r>
      <w:proofErr w:type="spellEnd"/>
      <w:r w:rsidRPr="002C6AB2">
        <w:rPr>
          <w:lang w:val="en-US"/>
        </w:rPr>
        <w:t xml:space="preserve">, </w:t>
      </w:r>
      <w:r w:rsidRPr="002C6AB2">
        <w:rPr>
          <w:lang w:val="ru-RU"/>
        </w:rPr>
        <w:t>истиот треба да објасни зошто е тоа така</w:t>
      </w:r>
      <w:r w:rsidRPr="002C6AB2">
        <w:rPr>
          <w:lang w:val="en-US"/>
        </w:rPr>
        <w:t xml:space="preserve">. </w:t>
      </w:r>
      <w:proofErr w:type="spellStart"/>
      <w:r w:rsidRPr="002C6AB2">
        <w:rPr>
          <w:lang w:val="en-US"/>
        </w:rPr>
        <w:t>Треба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добиете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писмено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објаснување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рок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10 </w:t>
      </w:r>
      <w:proofErr w:type="spellStart"/>
      <w:r w:rsidRPr="002C6AB2">
        <w:rPr>
          <w:lang w:val="en-US"/>
        </w:rPr>
        <w:t>работни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дена</w:t>
      </w:r>
      <w:proofErr w:type="spellEnd"/>
      <w:r w:rsidRPr="002C6AB2">
        <w:rPr>
          <w:lang w:val="en-US"/>
        </w:rPr>
        <w:t xml:space="preserve">. </w:t>
      </w:r>
      <w:r w:rsidRPr="002C6AB2">
        <w:rPr>
          <w:lang w:val="ru-RU"/>
        </w:rPr>
        <w:t>Исто така</w:t>
      </w:r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имате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право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побарате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Главниот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психијатар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го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разгледа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вашето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лекување</w:t>
      </w:r>
      <w:proofErr w:type="spellEnd"/>
      <w:r w:rsidRPr="002C6AB2">
        <w:rPr>
          <w:lang w:val="en-US"/>
        </w:rPr>
        <w:t>.</w:t>
      </w:r>
    </w:p>
    <w:p w14:paraId="5B0F8EBA" w14:textId="02195FEC" w:rsidR="003A4737" w:rsidRPr="002C6AB2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b/>
          <w:bCs/>
          <w:lang w:val="en-US"/>
        </w:rPr>
        <w:t>Помош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за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комуникација</w:t>
      </w:r>
      <w:proofErr w:type="spellEnd"/>
      <w:r w:rsidRPr="002C6AB2">
        <w:rPr>
          <w:b/>
          <w:bCs/>
          <w:lang w:val="id-ID"/>
        </w:rPr>
        <w:t>.</w:t>
      </w:r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lang w:val="en-US"/>
        </w:rPr>
        <w:t>Кога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болница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вашето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право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комуникација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може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биде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ограничено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доколку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истото</w:t>
      </w:r>
      <w:proofErr w:type="spellEnd"/>
      <w:r w:rsidRPr="002C6AB2">
        <w:rPr>
          <w:lang w:val="en-US"/>
        </w:rPr>
        <w:t xml:space="preserve"> е </w:t>
      </w:r>
      <w:proofErr w:type="spellStart"/>
      <w:r w:rsidRPr="002C6AB2">
        <w:rPr>
          <w:lang w:val="en-US"/>
        </w:rPr>
        <w:t>потребно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безбедносни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причини</w:t>
      </w:r>
      <w:proofErr w:type="spellEnd"/>
      <w:r w:rsidRPr="002C6AB2">
        <w:rPr>
          <w:lang w:val="en-US"/>
        </w:rPr>
        <w:t>:</w:t>
      </w:r>
    </w:p>
    <w:p w14:paraId="7EE35866" w14:textId="756867BE" w:rsidR="00E70A5B" w:rsidRDefault="002C6AB2" w:rsidP="002C6AB2">
      <w:pPr>
        <w:numPr>
          <w:ilvl w:val="0"/>
          <w:numId w:val="39"/>
        </w:numPr>
        <w:spacing w:before="120" w:line="320" w:lineRule="atLeast"/>
      </w:pPr>
      <w:bookmarkStart w:id="1" w:name="_Hlk171503131"/>
      <w:bookmarkEnd w:id="0"/>
      <w:proofErr w:type="spellStart"/>
      <w:r w:rsidRPr="002C6AB2">
        <w:rPr>
          <w:lang w:val="en-US"/>
        </w:rPr>
        <w:t>доколку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вашата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комуникација</w:t>
      </w:r>
      <w:proofErr w:type="spellEnd"/>
      <w:r w:rsidRPr="002C6AB2">
        <w:rPr>
          <w:lang w:val="en-US"/>
        </w:rPr>
        <w:t xml:space="preserve"> е </w:t>
      </w:r>
      <w:proofErr w:type="spellStart"/>
      <w:r w:rsidRPr="002C6AB2">
        <w:rPr>
          <w:lang w:val="en-US"/>
        </w:rPr>
        <w:t>ограничена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тоа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мора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биде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наведено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во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писмена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форма</w:t>
      </w:r>
      <w:proofErr w:type="spellEnd"/>
      <w:r w:rsidRPr="002C6AB2">
        <w:rPr>
          <w:lang w:val="en-US"/>
        </w:rPr>
        <w:t>.</w:t>
      </w:r>
    </w:p>
    <w:p w14:paraId="72C3314B" w14:textId="6E7FEC75" w:rsidR="009A0E15" w:rsidRDefault="002C6AB2" w:rsidP="002C6AB2">
      <w:pPr>
        <w:numPr>
          <w:ilvl w:val="0"/>
          <w:numId w:val="39"/>
        </w:numPr>
        <w:spacing w:before="120" w:line="320" w:lineRule="atLeast"/>
      </w:pPr>
      <w:proofErr w:type="spellStart"/>
      <w:r w:rsidRPr="002C6AB2">
        <w:rPr>
          <w:lang w:val="en-US"/>
        </w:rPr>
        <w:t>но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не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смеете</w:t>
      </w:r>
      <w:proofErr w:type="spellEnd"/>
      <w:r w:rsidRPr="002C6AB2">
        <w:rPr>
          <w:lang w:val="id-ID"/>
        </w:rPr>
        <w:t xml:space="preserve"> да бидете ограничени да контактирате со </w:t>
      </w:r>
      <w:proofErr w:type="spellStart"/>
      <w:r w:rsidRPr="002C6AB2">
        <w:rPr>
          <w:b/>
          <w:lang w:val="en-US"/>
        </w:rPr>
        <w:t>адвокат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b/>
          <w:lang w:val="en-US"/>
        </w:rPr>
        <w:t>застапник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b/>
          <w:lang w:val="en-US"/>
        </w:rPr>
        <w:t>ментално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здравје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b/>
          <w:lang w:val="en-US"/>
        </w:rPr>
        <w:t>Комисијата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ментално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здравје</w:t>
      </w:r>
      <w:proofErr w:type="spellEnd"/>
      <w:r w:rsidRPr="002C6AB2">
        <w:rPr>
          <w:b/>
          <w:lang w:val="en-US"/>
        </w:rPr>
        <w:t xml:space="preserve"> и </w:t>
      </w:r>
      <w:proofErr w:type="spellStart"/>
      <w:r w:rsidRPr="002C6AB2">
        <w:rPr>
          <w:b/>
          <w:lang w:val="en-US"/>
        </w:rPr>
        <w:t>благосостојба</w:t>
      </w:r>
      <w:proofErr w:type="spellEnd"/>
      <w:r w:rsidRPr="002C6AB2">
        <w:rPr>
          <w:lang w:val="en-US"/>
        </w:rPr>
        <w:t xml:space="preserve">, </w:t>
      </w:r>
      <w:proofErr w:type="spellStart"/>
      <w:r w:rsidRPr="002C6AB2">
        <w:rPr>
          <w:b/>
          <w:lang w:val="en-US"/>
        </w:rPr>
        <w:t>Трибуналот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ментално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здравје</w:t>
      </w:r>
      <w:proofErr w:type="spellEnd"/>
      <w:r w:rsidRPr="002C6AB2">
        <w:rPr>
          <w:lang w:val="en-US"/>
        </w:rPr>
        <w:t xml:space="preserve">, </w:t>
      </w:r>
      <w:r w:rsidRPr="002C6AB2">
        <w:rPr>
          <w:b/>
          <w:lang w:val="ru-RU"/>
        </w:rPr>
        <w:t>Главниот психијатар</w:t>
      </w:r>
      <w:r w:rsidRPr="002C6AB2">
        <w:rPr>
          <w:lang w:val="en-US"/>
        </w:rPr>
        <w:t xml:space="preserve">,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посетител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од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заедницата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при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Канцеларијата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на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јавниот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правобранител</w:t>
      </w:r>
      <w:proofErr w:type="spellEnd"/>
      <w:r w:rsidRPr="002C6AB2">
        <w:rPr>
          <w:lang w:val="en-US"/>
        </w:rPr>
        <w:t>.</w:t>
      </w:r>
    </w:p>
    <w:p w14:paraId="45470E58" w14:textId="2C39C646" w:rsidR="00AD3493" w:rsidRPr="00AD3493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lang w:val="en-US"/>
        </w:rPr>
        <w:t>Контактирајте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со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адвокат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побарате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правна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помош</w:t>
      </w:r>
      <w:proofErr w:type="spellEnd"/>
      <w:r w:rsidRPr="002C6AB2">
        <w:rPr>
          <w:lang w:val="en-US"/>
        </w:rPr>
        <w:t>.</w:t>
      </w:r>
    </w:p>
    <w:p w14:paraId="51FE28CC" w14:textId="6E164469" w:rsidR="00BD0DFA" w:rsidRDefault="002C6AB2" w:rsidP="002C6AB2">
      <w:pPr>
        <w:numPr>
          <w:ilvl w:val="0"/>
          <w:numId w:val="31"/>
        </w:numPr>
        <w:spacing w:before="120" w:line="320" w:lineRule="atLeast"/>
      </w:pPr>
      <w:proofErr w:type="spellStart"/>
      <w:r w:rsidRPr="002C6AB2">
        <w:rPr>
          <w:bCs/>
          <w:lang w:val="en-US"/>
        </w:rPr>
        <w:t>Контактирајте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со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зас</w:t>
      </w:r>
      <w:proofErr w:type="spellEnd"/>
      <w:r w:rsidRPr="002C6AB2">
        <w:rPr>
          <w:b/>
          <w:bCs/>
          <w:lang w:val="id-ID"/>
        </w:rPr>
        <w:t>тап</w:t>
      </w:r>
      <w:proofErr w:type="spellStart"/>
      <w:r w:rsidRPr="002C6AB2">
        <w:rPr>
          <w:b/>
          <w:bCs/>
          <w:lang w:val="en-US"/>
        </w:rPr>
        <w:t>ник</w:t>
      </w:r>
      <w:proofErr w:type="spellEnd"/>
      <w:r w:rsidRPr="002C6AB2">
        <w:rPr>
          <w:b/>
          <w:bCs/>
          <w:lang w:val="en-US"/>
        </w:rPr>
        <w:t xml:space="preserve"> </w:t>
      </w:r>
      <w:proofErr w:type="spellStart"/>
      <w:r w:rsidRPr="002C6AB2">
        <w:rPr>
          <w:b/>
          <w:bCs/>
          <w:lang w:val="en-US"/>
        </w:rPr>
        <w:t>на</w:t>
      </w:r>
      <w:proofErr w:type="spellEnd"/>
      <w:r w:rsidRPr="002C6AB2">
        <w:rPr>
          <w:b/>
          <w:bCs/>
          <w:lang w:val="en-US"/>
        </w:rPr>
        <w:t xml:space="preserve"> IMHA</w:t>
      </w:r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побарате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поддршка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од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застапник</w:t>
      </w:r>
      <w:proofErr w:type="spellEnd"/>
      <w:r w:rsidRPr="002C6AB2">
        <w:rPr>
          <w:bCs/>
          <w:lang w:val="en-US"/>
        </w:rPr>
        <w:t xml:space="preserve">. IMHA </w:t>
      </w:r>
      <w:proofErr w:type="spellStart"/>
      <w:r w:rsidRPr="002C6AB2">
        <w:rPr>
          <w:bCs/>
          <w:lang w:val="en-US"/>
        </w:rPr>
        <w:t>ќе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биде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известена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клучни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моменти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кога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добивате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задолжително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лекување</w:t>
      </w:r>
      <w:proofErr w:type="spellEnd"/>
      <w:r w:rsidRPr="002C6AB2">
        <w:rPr>
          <w:bCs/>
          <w:lang w:val="en-US"/>
        </w:rPr>
        <w:t>. IMН</w:t>
      </w:r>
      <w:r w:rsidRPr="002C6AB2">
        <w:rPr>
          <w:bCs/>
          <w:lang w:val="pt-PT"/>
        </w:rPr>
        <w:t xml:space="preserve">A </w:t>
      </w:r>
      <w:r w:rsidRPr="002C6AB2">
        <w:rPr>
          <w:bCs/>
          <w:lang w:val="ru-RU"/>
        </w:rPr>
        <w:t>ќе ве контактира</w:t>
      </w:r>
      <w:r w:rsidRPr="002C6AB2">
        <w:rPr>
          <w:bCs/>
          <w:lang w:val="en-US"/>
        </w:rPr>
        <w:t xml:space="preserve">, </w:t>
      </w:r>
      <w:proofErr w:type="spellStart"/>
      <w:r w:rsidRPr="002C6AB2">
        <w:rPr>
          <w:bCs/>
          <w:lang w:val="en-US"/>
        </w:rPr>
        <w:t>освен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ако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не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сте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им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кажале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да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не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го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прават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тоа</w:t>
      </w:r>
      <w:proofErr w:type="spellEnd"/>
      <w:r w:rsidRPr="002C6AB2">
        <w:rPr>
          <w:bCs/>
          <w:lang w:val="en-US"/>
        </w:rPr>
        <w:t>.</w:t>
      </w:r>
    </w:p>
    <w:p w14:paraId="1E700A5B" w14:textId="629066A1" w:rsidR="00037E64" w:rsidRDefault="002C6AB2" w:rsidP="002C6AB2">
      <w:pPr>
        <w:numPr>
          <w:ilvl w:val="0"/>
          <w:numId w:val="31"/>
        </w:numPr>
        <w:spacing w:before="120" w:line="320" w:lineRule="atLeast"/>
      </w:pPr>
      <w:r w:rsidRPr="002C6AB2">
        <w:rPr>
          <w:b/>
          <w:lang w:val="mk-MK"/>
        </w:rPr>
        <w:t>Да побарате</w:t>
      </w:r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поддршка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од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застапник</w:t>
      </w:r>
      <w:proofErr w:type="spellEnd"/>
      <w:r w:rsidRPr="002C6AB2">
        <w:rPr>
          <w:bCs/>
          <w:lang w:val="en-US"/>
        </w:rPr>
        <w:t xml:space="preserve">, </w:t>
      </w:r>
      <w:proofErr w:type="spellStart"/>
      <w:r w:rsidRPr="002C6AB2">
        <w:rPr>
          <w:bCs/>
          <w:lang w:val="en-US"/>
        </w:rPr>
        <w:t>посетител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од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заедницата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или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кое</w:t>
      </w:r>
      <w:proofErr w:type="spellEnd"/>
      <w:r w:rsidRPr="002C6AB2">
        <w:rPr>
          <w:bCs/>
          <w:lang w:val="en-US"/>
        </w:rPr>
        <w:t xml:space="preserve"> </w:t>
      </w:r>
      <w:r w:rsidRPr="002C6AB2">
        <w:rPr>
          <w:bCs/>
          <w:lang w:val="mk-MK"/>
        </w:rPr>
        <w:t xml:space="preserve">било </w:t>
      </w:r>
      <w:proofErr w:type="spellStart"/>
      <w:r w:rsidRPr="002C6AB2">
        <w:rPr>
          <w:bCs/>
          <w:lang w:val="en-US"/>
        </w:rPr>
        <w:t>друго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лице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ваш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избор</w:t>
      </w:r>
      <w:proofErr w:type="spellEnd"/>
      <w:r w:rsidRPr="002C6AB2">
        <w:rPr>
          <w:bCs/>
          <w:lang w:val="en-US"/>
        </w:rPr>
        <w:t>.</w:t>
      </w:r>
    </w:p>
    <w:p w14:paraId="4B49FC48" w14:textId="7533D30A" w:rsidR="005936C8" w:rsidRPr="002C6AB2" w:rsidRDefault="002C6AB2" w:rsidP="002C6AB2">
      <w:pPr>
        <w:numPr>
          <w:ilvl w:val="0"/>
          <w:numId w:val="31"/>
        </w:numPr>
        <w:spacing w:before="120" w:line="320" w:lineRule="atLeast"/>
        <w:rPr>
          <w:bCs/>
        </w:rPr>
      </w:pPr>
      <w:r w:rsidRPr="002C6AB2">
        <w:rPr>
          <w:b/>
          <w:lang w:val="mk-MK"/>
        </w:rPr>
        <w:t>Да поднесете</w:t>
      </w:r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жалба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против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налог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задолжително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лекување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со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барање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расправа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пред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Трибуналот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за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ментално</w:t>
      </w:r>
      <w:proofErr w:type="spellEnd"/>
      <w:r w:rsidRPr="002C6AB2">
        <w:rPr>
          <w:bCs/>
          <w:lang w:val="en-US"/>
        </w:rPr>
        <w:t xml:space="preserve"> </w:t>
      </w:r>
      <w:proofErr w:type="spellStart"/>
      <w:r w:rsidRPr="002C6AB2">
        <w:rPr>
          <w:bCs/>
          <w:lang w:val="en-US"/>
        </w:rPr>
        <w:t>здравје</w:t>
      </w:r>
      <w:proofErr w:type="spellEnd"/>
      <w:r w:rsidRPr="002C6AB2">
        <w:rPr>
          <w:bCs/>
          <w:lang w:val="en-US"/>
        </w:rPr>
        <w:t>:</w:t>
      </w:r>
    </w:p>
    <w:p w14:paraId="70602AF9" w14:textId="0E0F918F" w:rsidR="002842C2" w:rsidRDefault="002C6AB2" w:rsidP="002C6AB2">
      <w:pPr>
        <w:numPr>
          <w:ilvl w:val="0"/>
          <w:numId w:val="40"/>
        </w:numPr>
        <w:spacing w:before="120" w:line="320" w:lineRule="atLeast"/>
      </w:pPr>
      <w:proofErr w:type="spellStart"/>
      <w:r w:rsidRPr="002C6AB2">
        <w:rPr>
          <w:lang w:val="en-US"/>
        </w:rPr>
        <w:t>можете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побарате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застапување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поддршка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од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адвокат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или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друго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лице</w:t>
      </w:r>
      <w:proofErr w:type="spellEnd"/>
      <w:r w:rsidRPr="002C6AB2">
        <w:rPr>
          <w:lang w:val="en-US"/>
        </w:rPr>
        <w:t xml:space="preserve"> </w:t>
      </w:r>
      <w:proofErr w:type="spellStart"/>
      <w:r w:rsidRPr="002C6AB2">
        <w:rPr>
          <w:lang w:val="en-US"/>
        </w:rPr>
        <w:t>за</w:t>
      </w:r>
      <w:proofErr w:type="spellEnd"/>
      <w:r w:rsidRPr="002C6AB2">
        <w:rPr>
          <w:lang w:val="id-ID"/>
        </w:rPr>
        <w:t xml:space="preserve"> расправа пред Трибуналот за ментално здравје.</w:t>
      </w:r>
    </w:p>
    <w:p w14:paraId="345D83F9" w14:textId="4E376709" w:rsidR="005936C8" w:rsidRDefault="002C6AB2" w:rsidP="002C6AB2">
      <w:pPr>
        <w:numPr>
          <w:ilvl w:val="0"/>
          <w:numId w:val="31"/>
        </w:numPr>
        <w:spacing w:before="120" w:line="320" w:lineRule="atLeast"/>
        <w:ind w:left="357" w:hanging="357"/>
      </w:pPr>
      <w:r w:rsidRPr="002C6AB2">
        <w:rPr>
          <w:b/>
          <w:bCs/>
          <w:lang w:val="mk-MK"/>
        </w:rPr>
        <w:t>Да поднесете</w:t>
      </w:r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жалба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против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служба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за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ментално</w:t>
      </w:r>
      <w:proofErr w:type="spellEnd"/>
      <w:r w:rsidRPr="002C6AB2">
        <w:rPr>
          <w:b/>
          <w:lang w:val="en-US"/>
        </w:rPr>
        <w:t xml:space="preserve"> </w:t>
      </w:r>
      <w:proofErr w:type="spellStart"/>
      <w:r w:rsidRPr="002C6AB2">
        <w:rPr>
          <w:b/>
          <w:lang w:val="en-US"/>
        </w:rPr>
        <w:t>здравје</w:t>
      </w:r>
      <w:proofErr w:type="spellEnd"/>
      <w:r w:rsidRPr="002C6AB2">
        <w:rPr>
          <w:b/>
          <w:lang w:val="en-US"/>
        </w:rPr>
        <w:t xml:space="preserve"> и </w:t>
      </w:r>
      <w:proofErr w:type="spellStart"/>
      <w:r w:rsidRPr="002C6AB2">
        <w:rPr>
          <w:b/>
          <w:lang w:val="en-US"/>
        </w:rPr>
        <w:t>благосостојба</w:t>
      </w:r>
      <w:proofErr w:type="spellEnd"/>
      <w:r w:rsidRPr="002C6AB2">
        <w:rPr>
          <w:b/>
          <w:lang w:val="en-US"/>
        </w:rPr>
        <w:t xml:space="preserve"> </w:t>
      </w:r>
      <w:r w:rsidRPr="00106F68">
        <w:rPr>
          <w:bCs/>
          <w:lang w:val="ru-RU"/>
        </w:rPr>
        <w:t>преку разговор со службата и</w:t>
      </w:r>
      <w:r w:rsidRPr="00106F68">
        <w:rPr>
          <w:bCs/>
          <w:lang w:val="en-US"/>
        </w:rPr>
        <w:t>/</w:t>
      </w:r>
      <w:proofErr w:type="spellStart"/>
      <w:r w:rsidRPr="00106F68">
        <w:rPr>
          <w:bCs/>
          <w:lang w:val="en-US"/>
        </w:rPr>
        <w:t>или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Комисијата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за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ментално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здравје</w:t>
      </w:r>
      <w:proofErr w:type="spellEnd"/>
      <w:r w:rsidRPr="00106F68">
        <w:rPr>
          <w:bCs/>
          <w:lang w:val="en-US"/>
        </w:rPr>
        <w:t xml:space="preserve"> и </w:t>
      </w:r>
      <w:proofErr w:type="spellStart"/>
      <w:r w:rsidRPr="00106F68">
        <w:rPr>
          <w:bCs/>
          <w:lang w:val="en-US"/>
        </w:rPr>
        <w:t>благосостојба</w:t>
      </w:r>
      <w:proofErr w:type="spellEnd"/>
      <w:r w:rsidRPr="00106F68">
        <w:rPr>
          <w:bCs/>
          <w:lang w:val="en-US"/>
        </w:rPr>
        <w:t xml:space="preserve">. </w:t>
      </w:r>
      <w:proofErr w:type="spellStart"/>
      <w:r w:rsidRPr="00106F68">
        <w:rPr>
          <w:bCs/>
          <w:lang w:val="en-US"/>
        </w:rPr>
        <w:t>Ова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подразбира</w:t>
      </w:r>
      <w:proofErr w:type="spellEnd"/>
      <w:r w:rsidRPr="00106F68">
        <w:rPr>
          <w:bCs/>
          <w:lang w:val="en-US"/>
        </w:rPr>
        <w:t xml:space="preserve"> и </w:t>
      </w:r>
      <w:proofErr w:type="spellStart"/>
      <w:r w:rsidRPr="00106F68">
        <w:rPr>
          <w:bCs/>
          <w:lang w:val="en-US"/>
        </w:rPr>
        <w:t>жалба</w:t>
      </w:r>
      <w:proofErr w:type="spellEnd"/>
      <w:r w:rsidRPr="00106F68">
        <w:rPr>
          <w:bCs/>
          <w:lang w:val="en-US"/>
        </w:rPr>
        <w:t xml:space="preserve"> </w:t>
      </w:r>
      <w:r w:rsidRPr="00106F68">
        <w:rPr>
          <w:bCs/>
          <w:lang w:val="id-ID"/>
        </w:rPr>
        <w:lastRenderedPageBreak/>
        <w:t xml:space="preserve">во врска со </w:t>
      </w:r>
      <w:proofErr w:type="spellStart"/>
      <w:r w:rsidRPr="00106F68">
        <w:rPr>
          <w:bCs/>
          <w:lang w:val="en-US"/>
        </w:rPr>
        <w:t>начелата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за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ментално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здравје</w:t>
      </w:r>
      <w:proofErr w:type="spellEnd"/>
      <w:r w:rsidRPr="00106F68">
        <w:rPr>
          <w:bCs/>
          <w:lang w:val="en-US"/>
        </w:rPr>
        <w:t xml:space="preserve"> и </w:t>
      </w:r>
      <w:proofErr w:type="spellStart"/>
      <w:r w:rsidRPr="00106F68">
        <w:rPr>
          <w:bCs/>
          <w:lang w:val="en-US"/>
        </w:rPr>
        <w:t>благосостојба</w:t>
      </w:r>
      <w:proofErr w:type="spellEnd"/>
      <w:r w:rsidRPr="00106F68">
        <w:rPr>
          <w:bCs/>
          <w:lang w:val="en-US"/>
        </w:rPr>
        <w:t xml:space="preserve">, </w:t>
      </w:r>
      <w:proofErr w:type="spellStart"/>
      <w:r w:rsidRPr="00106F68">
        <w:rPr>
          <w:bCs/>
          <w:lang w:val="en-US"/>
        </w:rPr>
        <w:t>или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други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начела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кои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не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се</w:t>
      </w:r>
      <w:proofErr w:type="spellEnd"/>
      <w:r w:rsidRPr="00106F68">
        <w:rPr>
          <w:bCs/>
          <w:lang w:val="en-US"/>
        </w:rPr>
        <w:t xml:space="preserve"> </w:t>
      </w:r>
      <w:proofErr w:type="spellStart"/>
      <w:r w:rsidRPr="00106F68">
        <w:rPr>
          <w:bCs/>
          <w:lang w:val="en-US"/>
        </w:rPr>
        <w:t>почитуваат</w:t>
      </w:r>
      <w:proofErr w:type="spellEnd"/>
      <w:r w:rsidRPr="00106F68">
        <w:rPr>
          <w:bCs/>
          <w:lang w:val="id-ID"/>
        </w:rPr>
        <w:t>.</w:t>
      </w:r>
    </w:p>
    <w:bookmarkEnd w:id="1"/>
    <w:p w14:paraId="53C445DD" w14:textId="2DBF1FEC" w:rsidR="002842C2" w:rsidRPr="00BD19DA" w:rsidRDefault="00106F68" w:rsidP="00106F68">
      <w:pPr>
        <w:pStyle w:val="Heading1"/>
        <w:spacing w:before="120" w:line="320" w:lineRule="atLeast"/>
        <w:rPr>
          <w:szCs w:val="28"/>
        </w:rPr>
      </w:pPr>
      <w:r w:rsidRPr="00106F68">
        <w:rPr>
          <w:szCs w:val="28"/>
          <w:lang w:val="id-ID"/>
        </w:rPr>
        <w:t>За I</w:t>
      </w:r>
      <w:r>
        <w:rPr>
          <w:szCs w:val="28"/>
          <w:lang w:val="id-ID"/>
        </w:rPr>
        <w:t>M</w:t>
      </w:r>
      <w:r w:rsidRPr="00106F68">
        <w:rPr>
          <w:szCs w:val="28"/>
          <w:lang w:val="id-ID"/>
        </w:rPr>
        <w:t>HA</w:t>
      </w:r>
    </w:p>
    <w:p w14:paraId="2BB9230E" w14:textId="4BF00FDE" w:rsidR="002842C2" w:rsidRPr="00556694" w:rsidRDefault="00106F68" w:rsidP="00106F68">
      <w:pPr>
        <w:spacing w:before="120" w:line="320" w:lineRule="atLeast"/>
        <w:rPr>
          <w:rFonts w:eastAsia="DengXian"/>
          <w:lang w:eastAsia="zh-CN"/>
        </w:rPr>
      </w:pPr>
      <w:proofErr w:type="spellStart"/>
      <w:r w:rsidRPr="00106F68">
        <w:rPr>
          <w:lang w:val="en-US"/>
        </w:rPr>
        <w:t>Услугите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IMHA </w:t>
      </w:r>
      <w:r w:rsidRPr="00106F68">
        <w:rPr>
          <w:lang w:val="ru-RU"/>
        </w:rPr>
        <w:t>се независни</w:t>
      </w:r>
      <w:r w:rsidRPr="00106F68">
        <w:rPr>
          <w:lang w:val="en-US"/>
        </w:rPr>
        <w:t xml:space="preserve">, </w:t>
      </w:r>
      <w:proofErr w:type="spellStart"/>
      <w:r w:rsidRPr="00106F68">
        <w:rPr>
          <w:lang w:val="en-US"/>
        </w:rPr>
        <w:t>бесплатни</w:t>
      </w:r>
      <w:proofErr w:type="spellEnd"/>
      <w:r w:rsidRPr="00106F68">
        <w:rPr>
          <w:lang w:val="ru-RU"/>
        </w:rPr>
        <w:t xml:space="preserve"> и доверливи</w:t>
      </w:r>
      <w:r w:rsidRPr="00106F68">
        <w:rPr>
          <w:lang w:val="en-US"/>
        </w:rPr>
        <w:t>.</w:t>
      </w:r>
    </w:p>
    <w:p w14:paraId="78828C8D" w14:textId="33BB30D4" w:rsidR="002842C2" w:rsidRPr="00556694" w:rsidRDefault="00106F68" w:rsidP="00106F68">
      <w:pPr>
        <w:spacing w:before="120" w:line="320" w:lineRule="atLeast"/>
        <w:rPr>
          <w:rFonts w:eastAsia="DengXian"/>
          <w:lang w:eastAsia="zh-CN"/>
        </w:rPr>
      </w:pPr>
      <w:proofErr w:type="spellStart"/>
      <w:r w:rsidRPr="00106F68">
        <w:rPr>
          <w:lang w:val="en-US"/>
        </w:rPr>
        <w:t>Доколку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добивате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задолжително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лекување</w:t>
      </w:r>
      <w:proofErr w:type="spellEnd"/>
      <w:r w:rsidRPr="00106F68">
        <w:rPr>
          <w:lang w:val="en-US"/>
        </w:rPr>
        <w:t xml:space="preserve">, </w:t>
      </w:r>
      <w:proofErr w:type="spellStart"/>
      <w:r w:rsidRPr="00106F68">
        <w:rPr>
          <w:lang w:val="en-US"/>
        </w:rPr>
        <w:t>нашите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застапници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при</w:t>
      </w:r>
      <w:proofErr w:type="spellEnd"/>
      <w:r w:rsidRPr="00106F68">
        <w:rPr>
          <w:lang w:val="en-US"/>
        </w:rPr>
        <w:t xml:space="preserve"> IMHA </w:t>
      </w:r>
      <w:proofErr w:type="spellStart"/>
      <w:r w:rsidRPr="00106F68">
        <w:rPr>
          <w:lang w:val="en-US"/>
        </w:rPr>
        <w:t>можат</w:t>
      </w:r>
      <w:proofErr w:type="spellEnd"/>
      <w:r w:rsidRPr="00106F68">
        <w:rPr>
          <w:lang w:val="en-US"/>
        </w:rPr>
        <w:t>:</w:t>
      </w:r>
    </w:p>
    <w:p w14:paraId="4356ED77" w14:textId="539D9AB4" w:rsidR="002842C2" w:rsidRPr="002460A5" w:rsidRDefault="00106F68" w:rsidP="00106F68">
      <w:pPr>
        <w:numPr>
          <w:ilvl w:val="0"/>
          <w:numId w:val="42"/>
        </w:numPr>
        <w:spacing w:before="120" w:line="320" w:lineRule="atLeast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ги</w:t>
      </w:r>
      <w:proofErr w:type="spellEnd"/>
      <w:r w:rsidRPr="00106F68">
        <w:rPr>
          <w:lang w:val="id-ID"/>
        </w:rPr>
        <w:t xml:space="preserve"> сослушаат вашите желби и да разговараат со вас за вашите опции</w:t>
      </w:r>
    </w:p>
    <w:p w14:paraId="78E0CBF6" w14:textId="6044CA2C" w:rsidR="002842C2" w:rsidRPr="002460A5" w:rsidRDefault="00106F68" w:rsidP="00106F68">
      <w:pPr>
        <w:numPr>
          <w:ilvl w:val="0"/>
          <w:numId w:val="42"/>
        </w:numPr>
        <w:spacing w:before="120" w:line="320" w:lineRule="atLeast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дадат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информации</w:t>
      </w:r>
      <w:proofErr w:type="spellEnd"/>
      <w:r w:rsidRPr="00106F68">
        <w:rPr>
          <w:lang w:val="en-US"/>
        </w:rPr>
        <w:t xml:space="preserve"> и </w:t>
      </w:r>
      <w:proofErr w:type="spellStart"/>
      <w:r w:rsidRPr="00106F68">
        <w:rPr>
          <w:lang w:val="en-US"/>
        </w:rPr>
        <w:t>поддршка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ги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исполните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вашите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права</w:t>
      </w:r>
      <w:proofErr w:type="spellEnd"/>
    </w:p>
    <w:p w14:paraId="62FDA57C" w14:textId="6D7D646B" w:rsidR="002842C2" w:rsidRPr="002460A5" w:rsidRDefault="00106F68" w:rsidP="00106F68">
      <w:pPr>
        <w:numPr>
          <w:ilvl w:val="0"/>
          <w:numId w:val="42"/>
        </w:numPr>
        <w:spacing w:before="120" w:line="320" w:lineRule="atLeast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работат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вас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можете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бидете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вклучени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вашето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лекување</w:t>
      </w:r>
      <w:proofErr w:type="spellEnd"/>
      <w:r w:rsidRPr="00106F68">
        <w:rPr>
          <w:lang w:val="en-US"/>
        </w:rPr>
        <w:t xml:space="preserve"> и </w:t>
      </w:r>
      <w:proofErr w:type="spellStart"/>
      <w:r w:rsidRPr="00106F68">
        <w:rPr>
          <w:lang w:val="en-US"/>
        </w:rPr>
        <w:t>закрепнување</w:t>
      </w:r>
      <w:proofErr w:type="spellEnd"/>
    </w:p>
    <w:p w14:paraId="37C26F79" w14:textId="4A0CF192" w:rsidR="002842C2" w:rsidRPr="002460A5" w:rsidRDefault="00106F68" w:rsidP="00106F68">
      <w:pPr>
        <w:numPr>
          <w:ilvl w:val="0"/>
          <w:numId w:val="42"/>
        </w:numPr>
        <w:spacing w:after="240" w:line="276" w:lineRule="auto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упатат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други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служби</w:t>
      </w:r>
      <w:proofErr w:type="spellEnd"/>
      <w:r w:rsidRPr="00106F68">
        <w:rPr>
          <w:lang w:val="en-US"/>
        </w:rPr>
        <w:t xml:space="preserve">, </w:t>
      </w:r>
      <w:r w:rsidRPr="00106F68">
        <w:rPr>
          <w:lang w:val="ru-RU"/>
        </w:rPr>
        <w:t>доколку сакате</w:t>
      </w:r>
    </w:p>
    <w:p w14:paraId="2BAF7879" w14:textId="448BCB58" w:rsidR="00E65A57" w:rsidRPr="00161AEB" w:rsidRDefault="00106F68" w:rsidP="00106F68">
      <w:pPr>
        <w:pStyle w:val="Heading1"/>
        <w:shd w:val="clear" w:color="auto" w:fill="FBE4D5"/>
        <w:spacing w:before="120" w:line="320" w:lineRule="atLeast"/>
      </w:pPr>
      <w:bookmarkStart w:id="2" w:name="_Hlk171502944"/>
      <w:r w:rsidRPr="00106F68">
        <w:rPr>
          <w:noProof/>
          <w:lang w:val="en-US"/>
        </w:rPr>
        <w:t>Како да контактирате со IMHA и да дознаете повеќе</w:t>
      </w:r>
    </w:p>
    <w:p w14:paraId="090AD4E9" w14:textId="12B6F7D5" w:rsidR="006B6C33" w:rsidRDefault="00106F68" w:rsidP="00106F68">
      <w:pPr>
        <w:shd w:val="clear" w:color="auto" w:fill="FBE4D5"/>
        <w:spacing w:before="120"/>
      </w:pPr>
      <w:proofErr w:type="spellStart"/>
      <w:r w:rsidRPr="00106F68">
        <w:rPr>
          <w:lang w:val="en-US"/>
        </w:rPr>
        <w:t>Можете</w:t>
      </w:r>
      <w:proofErr w:type="spellEnd"/>
      <w:r w:rsidRPr="00106F68">
        <w:rPr>
          <w:lang w:val="en-US"/>
        </w:rPr>
        <w:t>:</w:t>
      </w:r>
    </w:p>
    <w:p w14:paraId="05AD9513" w14:textId="39094733" w:rsidR="00E65A57" w:rsidRDefault="00106F68" w:rsidP="00106F6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ја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посетите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веб-страницата</w:t>
      </w:r>
      <w:proofErr w:type="spellEnd"/>
      <w:r w:rsidRPr="00106F68">
        <w:rPr>
          <w:lang w:val="en-US"/>
        </w:rPr>
        <w:t xml:space="preserve"> </w:t>
      </w:r>
      <w:hyperlink r:id="rId12" w:history="1">
        <w:r w:rsidRPr="00106F68">
          <w:rPr>
            <w:rStyle w:val="Hyperlink"/>
            <w:lang w:val="en-US"/>
          </w:rPr>
          <w:t>www.imha.vic.gov.au</w:t>
        </w:r>
      </w:hyperlink>
    </w:p>
    <w:p w14:paraId="6F3CA895" w14:textId="0479628E" w:rsidR="00E65A57" w:rsidRDefault="00106F68" w:rsidP="00106F6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испратите</w:t>
      </w:r>
      <w:proofErr w:type="spellEnd"/>
      <w:r w:rsidRPr="00106F68">
        <w:rPr>
          <w:lang w:val="en-US"/>
        </w:rPr>
        <w:t xml:space="preserve"> е-</w:t>
      </w:r>
      <w:proofErr w:type="spellStart"/>
      <w:r w:rsidRPr="00106F68">
        <w:rPr>
          <w:lang w:val="en-US"/>
        </w:rPr>
        <w:t>пошта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</w:t>
      </w:r>
      <w:hyperlink r:id="rId13" w:history="1">
        <w:r w:rsidRPr="00106F68">
          <w:rPr>
            <w:rStyle w:val="Hyperlink"/>
            <w:lang w:val="en-US"/>
          </w:rPr>
          <w:t>contact@imha.vic.gov.au</w:t>
        </w:r>
      </w:hyperlink>
    </w:p>
    <w:p w14:paraId="051C3C31" w14:textId="6D9C43FB" w:rsidR="00E65A57" w:rsidRDefault="00106F68" w:rsidP="00106F6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јавите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телефонската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линија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IMHA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</w:t>
      </w:r>
      <w:hyperlink r:id="rId14" w:history="1">
        <w:r w:rsidRPr="00106F68">
          <w:rPr>
            <w:rStyle w:val="Hyperlink"/>
            <w:b/>
            <w:bCs/>
            <w:lang w:val="en-US"/>
          </w:rPr>
          <w:t>1300 947 820</w:t>
        </w:r>
      </w:hyperlink>
      <w:r w:rsidRPr="00106F68">
        <w:rPr>
          <w:lang w:val="en-US"/>
        </w:rPr>
        <w:t xml:space="preserve"> </w:t>
      </w:r>
      <w:r w:rsidR="00556694">
        <w:rPr>
          <w:rFonts w:eastAsia="DengXian"/>
          <w:lang w:val="en-US" w:eastAsia="zh-CN"/>
        </w:rPr>
        <w:br/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која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застапниците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IMHA </w:t>
      </w:r>
      <w:proofErr w:type="spellStart"/>
      <w:r w:rsidRPr="00106F68">
        <w:rPr>
          <w:lang w:val="en-US"/>
        </w:rPr>
        <w:t>се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достапни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од</w:t>
      </w:r>
      <w:proofErr w:type="spellEnd"/>
      <w:r w:rsidRPr="00106F68">
        <w:rPr>
          <w:lang w:val="en-US"/>
        </w:rPr>
        <w:br/>
        <w:t xml:space="preserve">09:30 </w:t>
      </w:r>
      <w:proofErr w:type="spellStart"/>
      <w:r w:rsidRPr="00106F68">
        <w:rPr>
          <w:lang w:val="en-US"/>
        </w:rPr>
        <w:t>до</w:t>
      </w:r>
      <w:proofErr w:type="spellEnd"/>
      <w:r w:rsidRPr="00106F68">
        <w:rPr>
          <w:lang w:val="en-US"/>
        </w:rPr>
        <w:t xml:space="preserve"> 16:30 </w:t>
      </w:r>
      <w:proofErr w:type="spellStart"/>
      <w:r w:rsidRPr="00106F68">
        <w:rPr>
          <w:lang w:val="en-US"/>
        </w:rPr>
        <w:t>часот</w:t>
      </w:r>
      <w:proofErr w:type="spellEnd"/>
      <w:r w:rsidRPr="00106F68">
        <w:rPr>
          <w:lang w:val="en-US"/>
        </w:rPr>
        <w:t xml:space="preserve">, </w:t>
      </w:r>
      <w:proofErr w:type="spellStart"/>
      <w:r w:rsidRPr="00106F68">
        <w:rPr>
          <w:lang w:val="en-US"/>
        </w:rPr>
        <w:t>седум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дена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неделата</w:t>
      </w:r>
      <w:proofErr w:type="spellEnd"/>
      <w:r w:rsidRPr="00106F68">
        <w:rPr>
          <w:lang w:val="en-US"/>
        </w:rPr>
        <w:t xml:space="preserve"> (</w:t>
      </w:r>
      <w:proofErr w:type="spellStart"/>
      <w:r w:rsidRPr="00106F68">
        <w:rPr>
          <w:lang w:val="en-US"/>
        </w:rPr>
        <w:t>освен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државни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празници</w:t>
      </w:r>
      <w:proofErr w:type="spellEnd"/>
      <w:r w:rsidRPr="00106F68">
        <w:rPr>
          <w:lang w:val="en-US"/>
        </w:rPr>
        <w:t>)</w:t>
      </w:r>
    </w:p>
    <w:p w14:paraId="273DD22F" w14:textId="6669CB98" w:rsidR="00E65A57" w:rsidRDefault="00106F68" w:rsidP="00106F6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јавите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линијата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права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IMHA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b/>
          <w:bCs/>
          <w:u w:val="single"/>
          <w:lang w:val="en-US"/>
        </w:rPr>
        <w:t xml:space="preserve"> </w:t>
      </w:r>
      <w:hyperlink r:id="rId15" w:history="1">
        <w:r w:rsidRPr="00106F68">
          <w:rPr>
            <w:rStyle w:val="Hyperlink"/>
            <w:b/>
            <w:bCs/>
            <w:lang w:val="en-US"/>
          </w:rPr>
          <w:t>1800 959 353</w:t>
        </w:r>
      </w:hyperlink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слушнете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снимени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информации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вашите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права</w:t>
      </w:r>
      <w:proofErr w:type="spellEnd"/>
    </w:p>
    <w:p w14:paraId="09B51943" w14:textId="071D5A2B" w:rsidR="00E65A57" w:rsidRPr="00532B12" w:rsidRDefault="00106F68" w:rsidP="00106F6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побарате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од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давател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на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услуги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ментално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здравје</w:t>
      </w:r>
      <w:proofErr w:type="spellEnd"/>
      <w:r w:rsidRPr="00106F68">
        <w:rPr>
          <w:lang w:val="en-US"/>
        </w:rPr>
        <w:t xml:space="preserve">, </w:t>
      </w:r>
      <w:proofErr w:type="spellStart"/>
      <w:r w:rsidRPr="00106F68">
        <w:rPr>
          <w:lang w:val="en-US"/>
        </w:rPr>
        <w:t>негувател</w:t>
      </w:r>
      <w:proofErr w:type="spellEnd"/>
      <w:r w:rsidRPr="00106F68">
        <w:rPr>
          <w:lang w:val="en-US"/>
        </w:rPr>
        <w:t xml:space="preserve">, </w:t>
      </w:r>
      <w:proofErr w:type="spellStart"/>
      <w:r w:rsidRPr="00106F68">
        <w:rPr>
          <w:lang w:val="en-US"/>
        </w:rPr>
        <w:t>роднина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или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друго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лице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за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поддршка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ви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помогне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контактирате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со</w:t>
      </w:r>
      <w:proofErr w:type="spellEnd"/>
      <w:r w:rsidRPr="00106F68">
        <w:rPr>
          <w:lang w:val="en-US"/>
        </w:rPr>
        <w:t xml:space="preserve"> IМHA</w:t>
      </w:r>
    </w:p>
    <w:bookmarkEnd w:id="2"/>
    <w:p w14:paraId="572317F5" w14:textId="779719C1" w:rsidR="005936C8" w:rsidRDefault="00106F68" w:rsidP="00106F6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proofErr w:type="spellStart"/>
      <w:r w:rsidRPr="00106F68">
        <w:rPr>
          <w:lang w:val="en-US"/>
        </w:rPr>
        <w:t>Доколку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сакате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дадете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коментар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или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да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поднесете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жалба</w:t>
      </w:r>
      <w:proofErr w:type="spellEnd"/>
      <w:r w:rsidRPr="00106F68">
        <w:rPr>
          <w:lang w:val="en-US"/>
        </w:rPr>
        <w:t xml:space="preserve"> </w:t>
      </w:r>
      <w:proofErr w:type="spellStart"/>
      <w:r w:rsidRPr="00106F68">
        <w:rPr>
          <w:lang w:val="en-US"/>
        </w:rPr>
        <w:t>против</w:t>
      </w:r>
      <w:proofErr w:type="spellEnd"/>
      <w:r w:rsidRPr="00106F68">
        <w:rPr>
          <w:lang w:val="en-US"/>
        </w:rPr>
        <w:t xml:space="preserve"> IМHА, </w:t>
      </w:r>
      <w:r w:rsidRPr="00106F68">
        <w:rPr>
          <w:lang w:val="it-IT"/>
        </w:rPr>
        <w:t>ве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молиме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контактирајте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н</w:t>
      </w:r>
      <w:r w:rsidRPr="00106F68">
        <w:rPr>
          <w:lang w:val="en-US"/>
        </w:rPr>
        <w:t xml:space="preserve">è </w:t>
      </w:r>
      <w:r w:rsidRPr="00106F68">
        <w:rPr>
          <w:lang w:val="it-IT"/>
        </w:rPr>
        <w:t>или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посетете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ја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секцијата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за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жалби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и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коментари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на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нашата</w:t>
      </w:r>
      <w:r w:rsidRPr="00106F68">
        <w:rPr>
          <w:lang w:val="en-US"/>
        </w:rPr>
        <w:t xml:space="preserve"> </w:t>
      </w:r>
      <w:r w:rsidRPr="00106F68">
        <w:rPr>
          <w:lang w:val="it-IT"/>
        </w:rPr>
        <w:t>веб</w:t>
      </w:r>
      <w:r w:rsidRPr="00106F68">
        <w:rPr>
          <w:lang w:val="en-US"/>
        </w:rPr>
        <w:t>-</w:t>
      </w:r>
      <w:proofErr w:type="spellStart"/>
      <w:r w:rsidRPr="00106F68">
        <w:rPr>
          <w:lang w:val="en-US"/>
        </w:rPr>
        <w:t>страница</w:t>
      </w:r>
      <w:proofErr w:type="spellEnd"/>
      <w:r w:rsidRPr="00106F68">
        <w:rPr>
          <w:lang w:val="en-US"/>
        </w:rPr>
        <w:t>.</w:t>
      </w:r>
    </w:p>
    <w:p w14:paraId="4BE08726" w14:textId="24C4C043" w:rsidR="00CA3EA6" w:rsidRPr="00CA3EA6" w:rsidRDefault="00CA3EA6" w:rsidP="00CA3EA6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0F8E8C26" wp14:editId="3B0C457E">
            <wp:extent cx="993775" cy="993775"/>
            <wp:effectExtent l="0" t="0" r="0" b="0"/>
            <wp:docPr id="177155901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5901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3EA6" w:rsidRPr="00CA3EA6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9A70" w14:textId="77777777" w:rsidR="00647499" w:rsidRDefault="00647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54A6908" w14:textId="77777777" w:rsidR="00647499" w:rsidRDefault="00647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35526E98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97579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0C36A7BA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4845F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24A7" w14:textId="77777777" w:rsidR="00647499" w:rsidRDefault="00647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8EB6E6C" w14:textId="77777777" w:rsidR="00647499" w:rsidRDefault="00647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0EA2CC7B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06F68" w:rsidRPr="00AB3CF1">
      <w:rPr>
        <w:rFonts w:cs="Arial"/>
        <w:color w:val="C63C1B"/>
        <w:sz w:val="18"/>
        <w:u w:color="C63C1B"/>
      </w:rPr>
      <w:t>Служба</w:t>
    </w:r>
    <w:proofErr w:type="spellEnd"/>
    <w:r w:rsidR="00106F68" w:rsidRPr="00AB3CF1">
      <w:rPr>
        <w:rFonts w:cs="Arial"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color w:val="C63C1B"/>
        <w:sz w:val="18"/>
        <w:u w:color="C63C1B"/>
      </w:rPr>
      <w:t>за</w:t>
    </w:r>
    <w:proofErr w:type="spellEnd"/>
    <w:r w:rsidR="00106F68" w:rsidRPr="00AB3CF1">
      <w:rPr>
        <w:rFonts w:cs="Arial"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color w:val="C63C1B"/>
        <w:sz w:val="18"/>
        <w:u w:color="C63C1B"/>
      </w:rPr>
      <w:t>независно</w:t>
    </w:r>
    <w:proofErr w:type="spellEnd"/>
    <w:r w:rsidR="00106F68" w:rsidRPr="00AB3CF1">
      <w:rPr>
        <w:rFonts w:cs="Arial"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color w:val="C63C1B"/>
        <w:sz w:val="18"/>
        <w:u w:color="C63C1B"/>
      </w:rPr>
      <w:t>застапување</w:t>
    </w:r>
    <w:proofErr w:type="spellEnd"/>
    <w:r w:rsidR="00106F68" w:rsidRPr="00AB3CF1">
      <w:rPr>
        <w:rFonts w:cs="Arial"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color w:val="C63C1B"/>
        <w:sz w:val="18"/>
        <w:u w:color="C63C1B"/>
      </w:rPr>
      <w:t>за</w:t>
    </w:r>
    <w:proofErr w:type="spellEnd"/>
    <w:r w:rsidR="00106F68" w:rsidRPr="00AB3CF1">
      <w:rPr>
        <w:rFonts w:cs="Arial"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color w:val="C63C1B"/>
        <w:sz w:val="18"/>
        <w:u w:color="C63C1B"/>
      </w:rPr>
      <w:t>ментално</w:t>
    </w:r>
    <w:proofErr w:type="spellEnd"/>
    <w:r w:rsidR="00106F68" w:rsidRPr="00AB3CF1">
      <w:rPr>
        <w:rFonts w:cs="Arial"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color w:val="C63C1B"/>
        <w:sz w:val="18"/>
        <w:u w:color="C63C1B"/>
      </w:rPr>
      <w:t>здравје</w:t>
    </w:r>
    <w:proofErr w:type="spellEnd"/>
  </w:p>
  <w:p w14:paraId="7EAA7164" w14:textId="168B4B0D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2B108F33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3199A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Информации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за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потрошувачите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</w:t>
    </w:r>
    <w:r w:rsidR="00106F68" w:rsidRPr="00AB3CF1">
      <w:rPr>
        <w:rFonts w:cs="Arial"/>
        <w:b/>
        <w:color w:val="C63C1B"/>
        <w:sz w:val="18"/>
        <w:u w:color="C63C1B"/>
        <w:lang w:val="ru-RU"/>
      </w:rPr>
      <w:t xml:space="preserve">- </w: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Знајте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ги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вашите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</w: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права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</w:t>
    </w:r>
    <w:r w:rsidR="00106F68" w:rsidRPr="00AB3CF1">
      <w:rPr>
        <w:rFonts w:cs="Arial"/>
        <w:b/>
        <w:color w:val="C63C1B"/>
        <w:sz w:val="18"/>
        <w:u w:color="C63C1B"/>
        <w:lang w:val="ru-RU"/>
      </w:rPr>
      <w:t xml:space="preserve">- </w:t>
    </w:r>
    <w:proofErr w:type="spellStart"/>
    <w:r w:rsidR="00106F68" w:rsidRPr="00AB3CF1">
      <w:rPr>
        <w:rFonts w:cs="Arial"/>
        <w:b/>
        <w:color w:val="C63C1B"/>
        <w:sz w:val="18"/>
        <w:u w:color="C63C1B"/>
      </w:rPr>
      <w:t>мај</w:t>
    </w:r>
    <w:proofErr w:type="spellEnd"/>
    <w:r w:rsidR="00106F68" w:rsidRPr="00AB3CF1">
      <w:rPr>
        <w:rFonts w:cs="Arial"/>
        <w:b/>
        <w:color w:val="C63C1B"/>
        <w:sz w:val="18"/>
        <w:u w:color="C63C1B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0D1941FD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3669999B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28A">
      <w:rPr>
        <w:b/>
        <w:bCs/>
      </w:rPr>
      <w:t>Know your rights Factsheet May 2025</w:t>
    </w:r>
  </w:p>
  <w:p w14:paraId="1BCB0AC3" w14:textId="5291A950" w:rsidR="00502B45" w:rsidRPr="0056228A" w:rsidRDefault="0056228A" w:rsidP="000C1E25">
    <w:r>
      <w:t>Macedonian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06F68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1697"/>
    <w:rsid w:val="00294E19"/>
    <w:rsid w:val="002A4D8C"/>
    <w:rsid w:val="002A6BFE"/>
    <w:rsid w:val="002B1ED4"/>
    <w:rsid w:val="002B2E01"/>
    <w:rsid w:val="002B73A4"/>
    <w:rsid w:val="002C1253"/>
    <w:rsid w:val="002C4B69"/>
    <w:rsid w:val="002C6AB2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56694"/>
    <w:rsid w:val="0056228A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47499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54E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3EA6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2AC0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74A9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38E8-AD43-4F66-8EA0-12FEF650B3AE}">
  <ds:schemaRefs>
    <ds:schemaRef ds:uri="http://purl.org/dc/terms/"/>
    <ds:schemaRef ds:uri="http://www.w3.org/XML/1998/namespace"/>
    <ds:schemaRef ds:uri="http://purl.org/dc/elements/1.1/"/>
    <ds:schemaRef ds:uri="1e48540a-070e-42a0-bc90-6b075f3bd60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1db9604-17c8-4085-b3be-e7df25c4e982"/>
  </ds:schemaRefs>
</ds:datastoreItem>
</file>

<file path=customXml/itemProps2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9DB515-C366-4290-9E6D-C333ADCE232A}"/>
</file>

<file path=customXml/itemProps4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6</TotalTime>
  <Pages>4</Pages>
  <Words>1277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8331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Macedonian</dc:title>
  <dc:subject>IMHA Know your rights Factsheet May 2025 Macedonian</dc:subject>
  <dc:creator>Independent Mental Health Advocacy</dc:creator>
  <cp:keywords/>
  <cp:lastModifiedBy>Muskaan Ahuja</cp:lastModifiedBy>
  <cp:revision>5</cp:revision>
  <cp:lastPrinted>2023-08-31T04:01:00Z</cp:lastPrinted>
  <dcterms:created xsi:type="dcterms:W3CDTF">2025-07-01T00:38:00Z</dcterms:created>
  <dcterms:modified xsi:type="dcterms:W3CDTF">2025-07-24T07:20:00Z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