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3332" w14:textId="51FF890C" w:rsidR="00D53F7E" w:rsidRDefault="00B74961" w:rsidP="00B74961">
      <w:pPr>
        <w:pStyle w:val="Heading1"/>
        <w:spacing w:before="120" w:line="320" w:lineRule="atLeast"/>
        <w:rPr>
          <w:sz w:val="40"/>
          <w:szCs w:val="40"/>
        </w:rPr>
      </w:pPr>
      <w:r w:rsidRPr="00B74961">
        <w:rPr>
          <w:sz w:val="40"/>
          <w:szCs w:val="40"/>
          <w:lang w:val="sr-Cyrl-RS"/>
        </w:rPr>
        <w:t>Информације за кориснике – знајте своја права</w:t>
      </w:r>
    </w:p>
    <w:p w14:paraId="387ABA1C" w14:textId="080DAAE6" w:rsidR="00AA07C8" w:rsidRPr="00AA07C8" w:rsidRDefault="00B74961" w:rsidP="00B74961">
      <w:pPr>
        <w:rPr>
          <w:b/>
          <w:bCs/>
        </w:rPr>
      </w:pPr>
      <w:r w:rsidRPr="00B74961">
        <w:rPr>
          <w:b/>
          <w:bCs/>
          <w:lang w:val="sr-Cyrl-RS"/>
        </w:rPr>
        <w:t>Maj 2025</w:t>
      </w:r>
      <w:r w:rsidRPr="00B74961">
        <w:rPr>
          <w:b/>
          <w:bCs/>
        </w:rPr>
        <w:t>.</w:t>
      </w:r>
    </w:p>
    <w:p w14:paraId="079AD9D6" w14:textId="0805E4DB" w:rsidR="005936C8" w:rsidRPr="004E64A7" w:rsidRDefault="00B74961" w:rsidP="00B74961">
      <w:pPr>
        <w:pStyle w:val="Body"/>
        <w:spacing w:before="120" w:line="320" w:lineRule="atLeast"/>
        <w:rPr>
          <w:sz w:val="22"/>
          <w:szCs w:val="22"/>
        </w:rPr>
      </w:pPr>
      <w:r w:rsidRPr="00B74961">
        <w:rPr>
          <w:sz w:val="22"/>
          <w:szCs w:val="22"/>
          <w:lang w:val="sr-Cyrl-RS"/>
        </w:rPr>
        <w:t>Особе које се налазе под налогом за обавезно лечење менталног здравља имају бројна права у складу са Законом о заштити менталног здравља и благостања Викторије из 2022. године. Ова права укључују:</w:t>
      </w:r>
      <w:r w:rsidR="005936C8" w:rsidRPr="004E64A7">
        <w:rPr>
          <w:sz w:val="22"/>
          <w:szCs w:val="22"/>
        </w:rPr>
        <w:t xml:space="preserve"> </w:t>
      </w:r>
    </w:p>
    <w:p w14:paraId="5AA3A3F5" w14:textId="421C37A5" w:rsidR="005936C8" w:rsidRDefault="00B74961" w:rsidP="00B74961">
      <w:pPr>
        <w:numPr>
          <w:ilvl w:val="0"/>
          <w:numId w:val="31"/>
        </w:numPr>
        <w:spacing w:before="120" w:line="320" w:lineRule="atLeast"/>
      </w:pPr>
      <w:r w:rsidRPr="00B74961">
        <w:rPr>
          <w:b/>
          <w:bCs/>
          <w:lang w:val="sr-Cyrl-RS"/>
        </w:rPr>
        <w:t>Право да будете обавештени зашто вам је издат налог за обавезно лечење.</w:t>
      </w:r>
    </w:p>
    <w:p w14:paraId="52D5D734" w14:textId="61F49924" w:rsidR="005936C8" w:rsidRDefault="00B74961" w:rsidP="00B74961">
      <w:pPr>
        <w:numPr>
          <w:ilvl w:val="0"/>
          <w:numId w:val="31"/>
        </w:numPr>
        <w:spacing w:before="120" w:line="320" w:lineRule="atLeast"/>
      </w:pPr>
      <w:r w:rsidRPr="00B74961">
        <w:rPr>
          <w:b/>
          <w:bCs/>
          <w:lang w:val="sr-Cyrl-RS"/>
        </w:rPr>
        <w:t>Право на претпоставку да сте способни</w:t>
      </w:r>
      <w:r w:rsidRPr="00B74961">
        <w:rPr>
          <w:bCs/>
          <w:lang w:val="sr-Cyrl-RS"/>
        </w:rPr>
        <w:t xml:space="preserve"> доносити одлуке о сопственом лечењу, што значи:</w:t>
      </w:r>
    </w:p>
    <w:p w14:paraId="70ADC0A0" w14:textId="117D6340" w:rsidR="005936C8" w:rsidRPr="005936C8" w:rsidRDefault="00B74961" w:rsidP="00B74961">
      <w:pPr>
        <w:numPr>
          <w:ilvl w:val="0"/>
          <w:numId w:val="32"/>
        </w:numPr>
        <w:spacing w:before="120" w:line="320" w:lineRule="atLeast"/>
      </w:pPr>
      <w:r w:rsidRPr="00B74961">
        <w:rPr>
          <w:lang w:val="sr-Cyrl-RS"/>
        </w:rPr>
        <w:t>да се увек, кад је могуће, мора тражити ваш информисани пристанак на лечење</w:t>
      </w:r>
    </w:p>
    <w:p w14:paraId="54C3B90D" w14:textId="7100356F" w:rsidR="005936C8" w:rsidRDefault="00B74961" w:rsidP="00B74961">
      <w:pPr>
        <w:numPr>
          <w:ilvl w:val="0"/>
          <w:numId w:val="32"/>
        </w:numPr>
        <w:spacing w:before="120" w:line="320" w:lineRule="atLeast"/>
      </w:pPr>
      <w:r w:rsidRPr="00B74961">
        <w:rPr>
          <w:lang w:val="sr-Cyrl-RS"/>
        </w:rPr>
        <w:t>да можете одбити електроконвулзивну терапију (ЕКТ) ако сте способни да донесете такву одлуку.</w:t>
      </w:r>
    </w:p>
    <w:p w14:paraId="739F1C88" w14:textId="6F103CBA" w:rsidR="005936C8" w:rsidRDefault="00B74961" w:rsidP="00B74961">
      <w:pPr>
        <w:numPr>
          <w:ilvl w:val="0"/>
          <w:numId w:val="31"/>
        </w:numPr>
        <w:spacing w:before="120" w:line="320" w:lineRule="atLeast"/>
      </w:pPr>
      <w:bookmarkStart w:id="0" w:name="_Hlk200625614"/>
      <w:r w:rsidRPr="00B74961">
        <w:rPr>
          <w:b/>
          <w:bCs/>
          <w:lang w:val="sr-Cyrl-RS"/>
        </w:rPr>
        <w:t>Право да учествујете, и добијете подршку у доношењу одлука</w:t>
      </w:r>
      <w:r w:rsidRPr="00B74961">
        <w:rPr>
          <w:b/>
          <w:lang w:val="sr-Cyrl-RS"/>
        </w:rPr>
        <w:t xml:space="preserve"> </w:t>
      </w:r>
      <w:r w:rsidRPr="00B74961">
        <w:rPr>
          <w:bCs/>
          <w:lang w:val="sr-Cyrl-RS"/>
        </w:rPr>
        <w:t>о процени вашег менталног здравља, лечењу и опоравку, укључујући:</w:t>
      </w:r>
      <w:bookmarkEnd w:id="0"/>
    </w:p>
    <w:p w14:paraId="3A16946D" w14:textId="2EBBA522" w:rsidR="005936C8" w:rsidRDefault="00B74961" w:rsidP="00B74961">
      <w:pPr>
        <w:numPr>
          <w:ilvl w:val="0"/>
          <w:numId w:val="33"/>
        </w:numPr>
        <w:spacing w:before="120" w:line="320" w:lineRule="atLeast"/>
      </w:pPr>
      <w:r w:rsidRPr="00B74961">
        <w:rPr>
          <w:lang w:val="sr-Cyrl-RS"/>
        </w:rPr>
        <w:t>поштовање ваших ставова и преференција</w:t>
      </w:r>
    </w:p>
    <w:p w14:paraId="0F48FFBA" w14:textId="0907C358" w:rsidR="005936C8" w:rsidRDefault="00B74961" w:rsidP="00B74961">
      <w:pPr>
        <w:numPr>
          <w:ilvl w:val="0"/>
          <w:numId w:val="33"/>
        </w:numPr>
        <w:spacing w:before="120" w:line="320" w:lineRule="atLeast"/>
      </w:pPr>
      <w:r w:rsidRPr="00B74961">
        <w:rPr>
          <w:lang w:val="sr-Cyrl-RS"/>
        </w:rPr>
        <w:t>разумно време за доношење одлука без претераног притиска или присиљавања</w:t>
      </w:r>
    </w:p>
    <w:p w14:paraId="7E874C25" w14:textId="0406F537" w:rsidR="005936C8" w:rsidRDefault="00B74961" w:rsidP="00B74961">
      <w:pPr>
        <w:numPr>
          <w:ilvl w:val="0"/>
          <w:numId w:val="33"/>
        </w:numPr>
        <w:spacing w:before="120" w:line="320" w:lineRule="atLeast"/>
      </w:pPr>
      <w:r w:rsidRPr="00B74961">
        <w:rPr>
          <w:lang w:val="sr-Cyrl-RS"/>
        </w:rPr>
        <w:t>могућност да разговарате са својим психијатром о доступним опцијама лечења</w:t>
      </w:r>
    </w:p>
    <w:p w14:paraId="278135E2" w14:textId="40039B2C" w:rsidR="005936C8" w:rsidRDefault="00B74961" w:rsidP="00B74961">
      <w:pPr>
        <w:numPr>
          <w:ilvl w:val="0"/>
          <w:numId w:val="33"/>
        </w:numPr>
        <w:spacing w:before="120" w:line="320" w:lineRule="atLeast"/>
      </w:pPr>
      <w:r w:rsidRPr="00B74961">
        <w:rPr>
          <w:lang w:val="sr-Cyrl-RS"/>
        </w:rPr>
        <w:t>подршку у добијању додатних савета или помоћи.</w:t>
      </w:r>
    </w:p>
    <w:p w14:paraId="22FCDE1E" w14:textId="7593A756" w:rsidR="004E6209" w:rsidRPr="00B74961" w:rsidRDefault="00B74961" w:rsidP="00B74961">
      <w:pPr>
        <w:numPr>
          <w:ilvl w:val="0"/>
          <w:numId w:val="31"/>
        </w:numPr>
        <w:spacing w:before="120" w:line="320" w:lineRule="atLeast"/>
      </w:pPr>
      <w:r w:rsidRPr="00B74961">
        <w:rPr>
          <w:b/>
          <w:bCs/>
          <w:lang w:val="sr-Cyrl-RS"/>
        </w:rPr>
        <w:t xml:space="preserve">Право на адекватну подршку у доношењу одлука, </w:t>
      </w:r>
      <w:r w:rsidRPr="00B74961">
        <w:rPr>
          <w:lang w:val="sr-Cyrl-RS"/>
        </w:rPr>
        <w:t>разумевању информација и својих права, као и у изражавању ставова, преференција, питања или одлука.</w:t>
      </w:r>
    </w:p>
    <w:p w14:paraId="59E1F585" w14:textId="5E5735D2" w:rsidR="004E6209" w:rsidRPr="00B74961" w:rsidRDefault="00B74961" w:rsidP="00B74961">
      <w:pPr>
        <w:numPr>
          <w:ilvl w:val="0"/>
          <w:numId w:val="31"/>
        </w:numPr>
        <w:spacing w:before="120" w:line="320" w:lineRule="atLeast"/>
      </w:pPr>
      <w:r w:rsidRPr="00B74961">
        <w:rPr>
          <w:b/>
          <w:bCs/>
          <w:lang w:val="sr-Cyrl-RS"/>
        </w:rPr>
        <w:t xml:space="preserve">Право на комуникацију на начин који одговара вашим потребама </w:t>
      </w:r>
      <w:r w:rsidRPr="00B74961">
        <w:rPr>
          <w:lang w:val="sr-Cyrl-RS"/>
        </w:rPr>
        <w:t>– на вашем одабраном језику, у физички и сензорно прилагођеном окружењу, и у простору који омогућава комуникацију са члановима породице, ближњима, неговатељима, особама за подршку или заступницима.</w:t>
      </w:r>
    </w:p>
    <w:p w14:paraId="4C94DA3D" w14:textId="6A930AC2" w:rsidR="005936C8" w:rsidRPr="00B74961" w:rsidRDefault="00B74961" w:rsidP="00B74961">
      <w:pPr>
        <w:numPr>
          <w:ilvl w:val="0"/>
          <w:numId w:val="31"/>
        </w:numPr>
        <w:spacing w:before="120" w:line="320" w:lineRule="atLeast"/>
        <w:rPr>
          <w:bCs/>
        </w:rPr>
      </w:pPr>
      <w:r w:rsidRPr="00B74961">
        <w:rPr>
          <w:b/>
          <w:bCs/>
          <w:lang w:val="sr-Cyrl-RS"/>
        </w:rPr>
        <w:t>Право на информације о лечењу,</w:t>
      </w:r>
      <w:r w:rsidRPr="00B74961">
        <w:rPr>
          <w:b/>
          <w:lang w:val="sr-Cyrl-RS"/>
        </w:rPr>
        <w:t xml:space="preserve"> </w:t>
      </w:r>
      <w:r w:rsidRPr="00B74961">
        <w:rPr>
          <w:bCs/>
          <w:lang w:val="sr-Cyrl-RS"/>
        </w:rPr>
        <w:t>укључујући објашњење:</w:t>
      </w:r>
    </w:p>
    <w:p w14:paraId="058537B8" w14:textId="3422CD88" w:rsidR="005936C8" w:rsidRDefault="00B74961" w:rsidP="00B74961">
      <w:pPr>
        <w:numPr>
          <w:ilvl w:val="0"/>
          <w:numId w:val="34"/>
        </w:numPr>
        <w:spacing w:before="120" w:line="320" w:lineRule="atLeast"/>
      </w:pPr>
      <w:r w:rsidRPr="00B74961">
        <w:rPr>
          <w:lang w:val="sr-Cyrl-RS"/>
        </w:rPr>
        <w:t>о предложеном начину лечења, његовој сврси, предностима и недостацима (нпр. ризицима или нежељеним ефектима);</w:t>
      </w:r>
    </w:p>
    <w:p w14:paraId="62B75459" w14:textId="296DC747" w:rsidR="005936C8" w:rsidRDefault="00B74961" w:rsidP="00B74961">
      <w:pPr>
        <w:numPr>
          <w:ilvl w:val="0"/>
          <w:numId w:val="34"/>
        </w:numPr>
        <w:spacing w:before="120" w:line="320" w:lineRule="atLeast"/>
      </w:pPr>
      <w:r w:rsidRPr="00B74961">
        <w:rPr>
          <w:lang w:val="sr-Cyrl-RS"/>
        </w:rPr>
        <w:t>о другим доступним облицима лечења, са њиховим предностима и недостацима.</w:t>
      </w:r>
    </w:p>
    <w:p w14:paraId="2E2BD79D" w14:textId="336DC226" w:rsidR="005936C8" w:rsidRPr="00B74961" w:rsidRDefault="00B74961" w:rsidP="00B74961">
      <w:pPr>
        <w:spacing w:before="120" w:line="320" w:lineRule="atLeast"/>
        <w:ind w:left="720"/>
        <w:rPr>
          <w:lang w:val="sr-Cyrl-RS"/>
        </w:rPr>
      </w:pPr>
      <w:r w:rsidRPr="00B74961">
        <w:rPr>
          <w:lang w:val="sr-Cyrl-RS"/>
        </w:rPr>
        <w:t>Ове информације морају бити представљене на разумљив начин и на начин који даје одговоре на ваша питања. Можете тражити ове информације у писаној форми и затражити преводиоца ако је потребно.</w:t>
      </w:r>
    </w:p>
    <w:p w14:paraId="62FB707C" w14:textId="6C923F26" w:rsidR="002F4406" w:rsidRPr="00B74961" w:rsidRDefault="00B74961" w:rsidP="00B74961">
      <w:pPr>
        <w:numPr>
          <w:ilvl w:val="0"/>
          <w:numId w:val="31"/>
        </w:numPr>
        <w:spacing w:before="120" w:line="320" w:lineRule="atLeast"/>
        <w:rPr>
          <w:lang w:val="sr-Cyrl-RS"/>
        </w:rPr>
      </w:pPr>
      <w:r w:rsidRPr="00B74961">
        <w:rPr>
          <w:b/>
          <w:bCs/>
          <w:lang w:val="sr-Cyrl-RS"/>
        </w:rPr>
        <w:t>Право да доносите одлуке о лечењу и опоравку које укључују одређени ниво ризика.</w:t>
      </w:r>
    </w:p>
    <w:p w14:paraId="631725B4" w14:textId="66351082" w:rsidR="003C183E" w:rsidRPr="00B74961" w:rsidRDefault="00B74961" w:rsidP="00B74961">
      <w:pPr>
        <w:numPr>
          <w:ilvl w:val="0"/>
          <w:numId w:val="31"/>
        </w:numPr>
        <w:spacing w:before="120" w:line="320" w:lineRule="atLeast"/>
        <w:rPr>
          <w:lang w:val="sr-Cyrl-RS"/>
        </w:rPr>
      </w:pPr>
      <w:r w:rsidRPr="00B74961">
        <w:rPr>
          <w:b/>
          <w:bCs/>
          <w:lang w:val="sr-Cyrl-RS"/>
        </w:rPr>
        <w:t xml:space="preserve">Право да добијете најмање рестриктивно лечење, на најмање рестриктиван начин, </w:t>
      </w:r>
      <w:r w:rsidRPr="00B74961">
        <w:rPr>
          <w:lang w:val="sr-Cyrl-RS"/>
        </w:rPr>
        <w:t>уз уважавање ваших преференција у лечењу, циљева опоравка и доступних алтернативних метода лечења:</w:t>
      </w:r>
    </w:p>
    <w:p w14:paraId="0A0E505F" w14:textId="321523E7" w:rsidR="008B2D9B" w:rsidRPr="00B74961" w:rsidRDefault="00B74961" w:rsidP="00B74961">
      <w:pPr>
        <w:numPr>
          <w:ilvl w:val="0"/>
          <w:numId w:val="34"/>
        </w:numPr>
        <w:spacing w:before="120" w:line="320" w:lineRule="atLeast"/>
        <w:rPr>
          <w:lang w:val="sr-Cyrl-RS"/>
        </w:rPr>
      </w:pPr>
      <w:r w:rsidRPr="00B74961">
        <w:rPr>
          <w:lang w:val="sr-Cyrl-RS"/>
        </w:rPr>
        <w:t xml:space="preserve">„Најмање рестриктивно” значи да вам се мора пружити </w:t>
      </w:r>
      <w:r w:rsidRPr="00B74961">
        <w:rPr>
          <w:b/>
          <w:bCs/>
          <w:lang w:val="sr-Cyrl-RS"/>
        </w:rPr>
        <w:t>што више слободе</w:t>
      </w:r>
      <w:r w:rsidRPr="00B74961">
        <w:rPr>
          <w:lang w:val="sr-Cyrl-RS"/>
        </w:rPr>
        <w:t xml:space="preserve"> у складу са вашим индивидуалним околностима. Оно што је рестриктивно за једну особу можда није за другу.</w:t>
      </w:r>
    </w:p>
    <w:p w14:paraId="622E0827" w14:textId="54B2CFB4" w:rsidR="005936C8" w:rsidRPr="00B74961" w:rsidRDefault="00B74961" w:rsidP="00B74961">
      <w:pPr>
        <w:numPr>
          <w:ilvl w:val="0"/>
          <w:numId w:val="34"/>
        </w:numPr>
        <w:spacing w:before="120" w:line="320" w:lineRule="atLeast"/>
        <w:rPr>
          <w:lang w:val="sr-Cyrl-RS"/>
        </w:rPr>
      </w:pPr>
      <w:r w:rsidRPr="00B74961">
        <w:rPr>
          <w:lang w:val="sr-Cyrl-RS"/>
        </w:rPr>
        <w:lastRenderedPageBreak/>
        <w:t xml:space="preserve">Можете бити смештени у болницу ради лечења само </w:t>
      </w:r>
      <w:r w:rsidRPr="00B74961">
        <w:rPr>
          <w:b/>
          <w:bCs/>
          <w:lang w:val="sr-Cyrl-RS"/>
        </w:rPr>
        <w:t>ако лечење у заједници није могуће.</w:t>
      </w:r>
    </w:p>
    <w:p w14:paraId="1AFBB07D" w14:textId="76EF6FAF" w:rsidR="009A366D" w:rsidRPr="00B74961" w:rsidRDefault="00B74961" w:rsidP="00B74961">
      <w:pPr>
        <w:numPr>
          <w:ilvl w:val="0"/>
          <w:numId w:val="34"/>
        </w:numPr>
        <w:spacing w:before="120" w:line="320" w:lineRule="atLeast"/>
        <w:rPr>
          <w:lang w:val="sr-Cyrl-RS"/>
        </w:rPr>
      </w:pPr>
      <w:r w:rsidRPr="00B74961">
        <w:rPr>
          <w:lang w:val="sr-Cyrl-RS"/>
        </w:rPr>
        <w:t xml:space="preserve">Налог за обавезно лечење не треба да се издаје ако је </w:t>
      </w:r>
      <w:r w:rsidRPr="00B74961">
        <w:rPr>
          <w:b/>
          <w:bCs/>
          <w:lang w:val="sr-Cyrl-RS"/>
        </w:rPr>
        <w:t>могуће да ће</w:t>
      </w:r>
      <w:r w:rsidRPr="00B74961">
        <w:rPr>
          <w:lang w:val="sr-Cyrl-RS"/>
        </w:rPr>
        <w:t xml:space="preserve"> </w:t>
      </w:r>
      <w:r w:rsidRPr="00B74961">
        <w:rPr>
          <w:b/>
          <w:bCs/>
          <w:lang w:val="sr-Cyrl-RS"/>
        </w:rPr>
        <w:t>штета</w:t>
      </w:r>
      <w:r w:rsidRPr="00B74961">
        <w:rPr>
          <w:lang w:val="sr-Cyrl-RS"/>
        </w:rPr>
        <w:t xml:space="preserve"> коју он наноси бити већа од штете коју треба спречити.</w:t>
      </w:r>
    </w:p>
    <w:p w14:paraId="44AE699A" w14:textId="725F806F" w:rsidR="005936C8" w:rsidRPr="00B74961" w:rsidRDefault="00B74961" w:rsidP="00C17C28">
      <w:pPr>
        <w:numPr>
          <w:ilvl w:val="0"/>
          <w:numId w:val="34"/>
        </w:numPr>
        <w:spacing w:before="120" w:line="320" w:lineRule="atLeast"/>
        <w:rPr>
          <w:bCs/>
          <w:lang w:val="sr-Cyrl-RS"/>
        </w:rPr>
      </w:pPr>
      <w:bookmarkStart w:id="1" w:name="_Hlk171503113"/>
      <w:r w:rsidRPr="00B74961">
        <w:rPr>
          <w:b/>
          <w:bCs/>
          <w:lang w:val="sr-Cyrl-RS"/>
        </w:rPr>
        <w:t>Изолација или физичко ограничење</w:t>
      </w:r>
      <w:r w:rsidRPr="00B74961">
        <w:rPr>
          <w:bCs/>
          <w:lang w:val="sr-Cyrl-RS"/>
        </w:rPr>
        <w:t xml:space="preserve"> се </w:t>
      </w:r>
      <w:r w:rsidRPr="00C17C28">
        <w:rPr>
          <w:lang w:val="sr-Cyrl-RS"/>
        </w:rPr>
        <w:t>могу</w:t>
      </w:r>
      <w:r w:rsidRPr="00B74961">
        <w:rPr>
          <w:bCs/>
          <w:lang w:val="sr-Cyrl-RS"/>
        </w:rPr>
        <w:t xml:space="preserve"> применити само ако су све друге, мање рестриктивне опције испробане или размотрене.</w:t>
      </w:r>
    </w:p>
    <w:p w14:paraId="721609A4" w14:textId="5C9846E1" w:rsidR="005936C8" w:rsidRPr="00B74961" w:rsidRDefault="00B74961" w:rsidP="00B74961">
      <w:pPr>
        <w:numPr>
          <w:ilvl w:val="0"/>
          <w:numId w:val="31"/>
        </w:numPr>
        <w:spacing w:before="120" w:line="320" w:lineRule="atLeast"/>
        <w:rPr>
          <w:lang w:val="sr-Cyrl-RS"/>
        </w:rPr>
      </w:pPr>
      <w:r w:rsidRPr="00B74961">
        <w:rPr>
          <w:b/>
          <w:bCs/>
          <w:lang w:val="sr-Cyrl-RS"/>
        </w:rPr>
        <w:t>Право на безбедност и поштовање</w:t>
      </w:r>
      <w:r w:rsidRPr="00B74961">
        <w:rPr>
          <w:b/>
          <w:lang w:val="sr-Cyrl-RS"/>
        </w:rPr>
        <w:t xml:space="preserve">, </w:t>
      </w:r>
      <w:r w:rsidRPr="00B74961">
        <w:rPr>
          <w:bCs/>
          <w:lang w:val="sr-Cyrl-RS"/>
        </w:rPr>
        <w:t>укључујући:</w:t>
      </w:r>
    </w:p>
    <w:p w14:paraId="527CCA78" w14:textId="5AF17682" w:rsidR="005936C8" w:rsidRPr="00B74961" w:rsidRDefault="00B74961" w:rsidP="00B74961">
      <w:pPr>
        <w:numPr>
          <w:ilvl w:val="0"/>
          <w:numId w:val="36"/>
        </w:numPr>
        <w:spacing w:before="120" w:line="320" w:lineRule="atLeast"/>
        <w:rPr>
          <w:lang w:val="sr-Cyrl-RS"/>
        </w:rPr>
      </w:pPr>
      <w:r w:rsidRPr="00B74961">
        <w:rPr>
          <w:lang w:val="sr-Cyrl-RS"/>
        </w:rPr>
        <w:t>признавање и уважавање вашег родног идентитета, сексуалне оријентације, пола, етничке припадности, језика, расе, религије (вере или духовности), друштвеног статуса, социоекономског положаја, старосне доби, инвалидитета, неуродиверзитета, културе, боравишног статуса и географски неповољног положаја</w:t>
      </w:r>
    </w:p>
    <w:p w14:paraId="18703B08" w14:textId="68865799" w:rsidR="00DB1144" w:rsidRPr="00B74961" w:rsidRDefault="00B74961" w:rsidP="00B74961">
      <w:pPr>
        <w:numPr>
          <w:ilvl w:val="0"/>
          <w:numId w:val="36"/>
        </w:numPr>
        <w:spacing w:before="120" w:line="320" w:lineRule="atLeast"/>
        <w:rPr>
          <w:lang w:val="sr-Cyrl-RS"/>
        </w:rPr>
      </w:pPr>
      <w:r w:rsidRPr="00B74961">
        <w:rPr>
          <w:lang w:val="sr-Cyrl-RS"/>
        </w:rPr>
        <w:t xml:space="preserve">уважавање и одговарање на ваше медицинске и друге </w:t>
      </w:r>
      <w:r w:rsidRPr="00B74961">
        <w:rPr>
          <w:b/>
          <w:bCs/>
          <w:lang w:val="sr-Cyrl-RS"/>
        </w:rPr>
        <w:t>здравствене потребе</w:t>
      </w:r>
    </w:p>
    <w:p w14:paraId="249568CA" w14:textId="17BC5BA7" w:rsidR="005936C8" w:rsidRPr="00B74961" w:rsidRDefault="00B74961" w:rsidP="00B74961">
      <w:pPr>
        <w:numPr>
          <w:ilvl w:val="0"/>
          <w:numId w:val="36"/>
        </w:numPr>
        <w:spacing w:before="120" w:line="320" w:lineRule="atLeast"/>
        <w:rPr>
          <w:lang w:val="sr-Cyrl-RS"/>
        </w:rPr>
      </w:pPr>
      <w:r w:rsidRPr="00B74961">
        <w:rPr>
          <w:lang w:val="sr-Cyrl-RS"/>
        </w:rPr>
        <w:t xml:space="preserve">поштовање и промовисање вашег </w:t>
      </w:r>
      <w:r w:rsidRPr="00B74961">
        <w:rPr>
          <w:b/>
          <w:bCs/>
          <w:lang w:val="sr-Cyrl-RS"/>
        </w:rPr>
        <w:t>достојанства, аутономије и права</w:t>
      </w:r>
    </w:p>
    <w:p w14:paraId="12E1E0C8" w14:textId="77695140" w:rsidR="00D32E48" w:rsidRPr="00B74961" w:rsidRDefault="00B74961" w:rsidP="00B74961">
      <w:pPr>
        <w:numPr>
          <w:ilvl w:val="0"/>
          <w:numId w:val="36"/>
        </w:numPr>
        <w:spacing w:before="120" w:line="320" w:lineRule="atLeast"/>
        <w:rPr>
          <w:lang w:val="sr-Cyrl-RS"/>
        </w:rPr>
      </w:pPr>
      <w:r w:rsidRPr="00B74961">
        <w:rPr>
          <w:lang w:val="sr-Cyrl-RS"/>
        </w:rPr>
        <w:t xml:space="preserve">добијање услуга менталног здравља и благостања које подржавају ваш </w:t>
      </w:r>
      <w:r w:rsidRPr="00B74961">
        <w:rPr>
          <w:b/>
          <w:bCs/>
          <w:lang w:val="sr-Cyrl-RS"/>
        </w:rPr>
        <w:t>опоравак</w:t>
      </w:r>
      <w:r w:rsidRPr="00B74961">
        <w:rPr>
          <w:lang w:val="sr-Cyrl-RS"/>
        </w:rPr>
        <w:t xml:space="preserve"> и пуно учешће у животу заједнице.</w:t>
      </w:r>
    </w:p>
    <w:p w14:paraId="7E79127F" w14:textId="65BDAC64" w:rsidR="00D32E48" w:rsidRPr="00B74961" w:rsidRDefault="00B74961" w:rsidP="00B74961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lang w:val="sr-Cyrl-RS"/>
        </w:rPr>
      </w:pPr>
      <w:r w:rsidRPr="00B74961">
        <w:rPr>
          <w:lang w:val="sr-Cyrl-RS"/>
        </w:rPr>
        <w:t xml:space="preserve">Ако сте припадник </w:t>
      </w:r>
      <w:r w:rsidRPr="00B74961">
        <w:rPr>
          <w:b/>
          <w:bCs/>
          <w:lang w:val="sr-Cyrl-RS"/>
        </w:rPr>
        <w:t>Староседеоца (Абориџина)</w:t>
      </w:r>
      <w:r w:rsidRPr="00B74961">
        <w:rPr>
          <w:lang w:val="sr-Cyrl-RS"/>
        </w:rPr>
        <w:t xml:space="preserve">, ваша јединствена </w:t>
      </w:r>
      <w:r w:rsidRPr="00B74961">
        <w:rPr>
          <w:b/>
          <w:bCs/>
          <w:lang w:val="sr-Cyrl-RS"/>
        </w:rPr>
        <w:t>култура и идентитет</w:t>
      </w:r>
      <w:r w:rsidRPr="00B74961">
        <w:rPr>
          <w:lang w:val="sr-Cyrl-RS"/>
        </w:rPr>
        <w:t xml:space="preserve"> се мора поштовати, укључујући и право да</w:t>
      </w:r>
      <w:r w:rsidR="00AE0DF4" w:rsidRPr="00B74961">
        <w:rPr>
          <w:lang w:val="sr-Cyrl-RS"/>
        </w:rPr>
        <w:t>:</w:t>
      </w:r>
    </w:p>
    <w:p w14:paraId="05C79B09" w14:textId="4A927A38" w:rsidR="00477D7E" w:rsidRPr="00B74961" w:rsidRDefault="00B74961" w:rsidP="00B74961">
      <w:pPr>
        <w:numPr>
          <w:ilvl w:val="0"/>
          <w:numId w:val="36"/>
        </w:numPr>
        <w:spacing w:before="120" w:line="320" w:lineRule="atLeast"/>
        <w:rPr>
          <w:lang w:val="sr-Cyrl-RS"/>
        </w:rPr>
      </w:pPr>
      <w:r w:rsidRPr="00B74961">
        <w:rPr>
          <w:lang w:val="sr-Cyrl-RS"/>
        </w:rPr>
        <w:t xml:space="preserve">будете процењени и лечени на начин који подржава ваше право на </w:t>
      </w:r>
      <w:r w:rsidRPr="00B74961">
        <w:rPr>
          <w:b/>
          <w:bCs/>
          <w:lang w:val="sr-Cyrl-RS"/>
        </w:rPr>
        <w:t>самоопредељење</w:t>
      </w:r>
    </w:p>
    <w:p w14:paraId="55935659" w14:textId="4E00DF69" w:rsidR="00477D7E" w:rsidRPr="00B74961" w:rsidRDefault="00B74961" w:rsidP="00B74961">
      <w:pPr>
        <w:numPr>
          <w:ilvl w:val="0"/>
          <w:numId w:val="36"/>
        </w:numPr>
        <w:spacing w:before="120" w:line="320" w:lineRule="atLeast"/>
        <w:rPr>
          <w:lang w:val="sr-Cyrl-RS"/>
        </w:rPr>
      </w:pPr>
      <w:r w:rsidRPr="00B74961">
        <w:rPr>
          <w:lang w:val="sr-Cyrl-RS"/>
        </w:rPr>
        <w:t xml:space="preserve">ваше </w:t>
      </w:r>
      <w:r w:rsidRPr="00B74961">
        <w:rPr>
          <w:b/>
          <w:bCs/>
          <w:lang w:val="sr-Cyrl-RS"/>
        </w:rPr>
        <w:t>везе</w:t>
      </w:r>
      <w:r w:rsidRPr="00B74961">
        <w:rPr>
          <w:lang w:val="sr-Cyrl-RS"/>
        </w:rPr>
        <w:t xml:space="preserve"> са породицом, ближњима, заједницом, земљом и водом буду уважаване.</w:t>
      </w:r>
    </w:p>
    <w:p w14:paraId="10648960" w14:textId="4B48C4E8" w:rsidR="00D92448" w:rsidRPr="00B74961" w:rsidRDefault="00B74961" w:rsidP="00B74961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lang w:val="sr-Cyrl-RS"/>
        </w:rPr>
      </w:pPr>
      <w:r w:rsidRPr="00B74961">
        <w:rPr>
          <w:b/>
          <w:bCs/>
          <w:lang w:val="sr-Cyrl-RS"/>
        </w:rPr>
        <w:t>Право на информације о својим правима</w:t>
      </w:r>
      <w:r w:rsidRPr="00B74961">
        <w:rPr>
          <w:b/>
          <w:lang w:val="sr-Cyrl-RS"/>
        </w:rPr>
        <w:t xml:space="preserve"> </w:t>
      </w:r>
      <w:r w:rsidRPr="00B74961">
        <w:rPr>
          <w:bCs/>
          <w:lang w:val="sr-Cyrl-RS"/>
        </w:rPr>
        <w:t xml:space="preserve">у </w:t>
      </w:r>
      <w:r w:rsidRPr="00B74961">
        <w:rPr>
          <w:bCs/>
          <w:i/>
          <w:iCs/>
          <w:lang w:val="sr-Cyrl-RS"/>
        </w:rPr>
        <w:t xml:space="preserve">складу са Законом о заштити менталног здравља и благостања из 2022.године </w:t>
      </w:r>
      <w:r w:rsidRPr="00B74961">
        <w:rPr>
          <w:bCs/>
          <w:lang w:val="sr-Cyrl-RS"/>
        </w:rPr>
        <w:t>од стране службе за ментално здравље и благостање, укључујући:</w:t>
      </w:r>
    </w:p>
    <w:p w14:paraId="7BF6D0B5" w14:textId="09AE590C" w:rsidR="00D92448" w:rsidRPr="00B74961" w:rsidRDefault="00B74961" w:rsidP="00B74961">
      <w:pPr>
        <w:numPr>
          <w:ilvl w:val="0"/>
          <w:numId w:val="36"/>
        </w:numPr>
        <w:spacing w:before="120" w:line="320" w:lineRule="atLeast"/>
        <w:rPr>
          <w:lang w:val="sr-Cyrl-RS"/>
        </w:rPr>
      </w:pPr>
      <w:r w:rsidRPr="00B74961">
        <w:rPr>
          <w:b/>
          <w:bCs/>
          <w:lang w:val="sr-Cyrl-RS"/>
        </w:rPr>
        <w:t>писмену изјаву</w:t>
      </w:r>
      <w:r w:rsidRPr="00B74961">
        <w:rPr>
          <w:lang w:val="sr-Cyrl-RS"/>
        </w:rPr>
        <w:t xml:space="preserve"> и </w:t>
      </w:r>
      <w:r w:rsidRPr="00B74961">
        <w:rPr>
          <w:b/>
          <w:bCs/>
          <w:lang w:val="sr-Cyrl-RS"/>
        </w:rPr>
        <w:t xml:space="preserve">усмено објашњење </w:t>
      </w:r>
      <w:r w:rsidRPr="00B74961">
        <w:rPr>
          <w:lang w:val="sr-Cyrl-RS"/>
        </w:rPr>
        <w:t>у одговарајућем тренутку</w:t>
      </w:r>
    </w:p>
    <w:p w14:paraId="46B1AFBB" w14:textId="0D895F95" w:rsidR="00EF41A7" w:rsidRPr="00B74961" w:rsidRDefault="00B74961" w:rsidP="00B74961">
      <w:pPr>
        <w:numPr>
          <w:ilvl w:val="0"/>
          <w:numId w:val="36"/>
        </w:numPr>
        <w:spacing w:before="120" w:line="320" w:lineRule="atLeast"/>
        <w:rPr>
          <w:lang w:val="sr-Cyrl-RS"/>
        </w:rPr>
      </w:pPr>
      <w:r w:rsidRPr="00B74961">
        <w:rPr>
          <w:b/>
          <w:bCs/>
          <w:lang w:val="sr-Cyrl-RS"/>
        </w:rPr>
        <w:t xml:space="preserve">одговоре (на ваша питања) </w:t>
      </w:r>
      <w:r w:rsidRPr="00B74961">
        <w:rPr>
          <w:lang w:val="sr-Cyrl-RS"/>
        </w:rPr>
        <w:t>који су потпуни и јасни.</w:t>
      </w:r>
    </w:p>
    <w:p w14:paraId="29AF7C11" w14:textId="165228AE" w:rsidR="007D2E99" w:rsidRPr="00B74961" w:rsidRDefault="00B74961" w:rsidP="00B74961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lang w:val="sr-Cyrl-RS"/>
        </w:rPr>
      </w:pPr>
      <w:r w:rsidRPr="00B74961">
        <w:rPr>
          <w:b/>
          <w:bCs/>
          <w:lang w:val="sr-Cyrl-RS"/>
        </w:rPr>
        <w:t>Право да се ваши здравстени и лични подаци бележе тачно и са поштовањем:</w:t>
      </w:r>
    </w:p>
    <w:p w14:paraId="4C375791" w14:textId="37F818F4" w:rsidR="007D2E99" w:rsidRPr="00B74961" w:rsidRDefault="00B74961" w:rsidP="00B74961">
      <w:pPr>
        <w:numPr>
          <w:ilvl w:val="0"/>
          <w:numId w:val="36"/>
        </w:numPr>
        <w:spacing w:before="120" w:line="320" w:lineRule="atLeast"/>
        <w:rPr>
          <w:lang w:val="sr-Cyrl-RS"/>
        </w:rPr>
      </w:pPr>
      <w:r w:rsidRPr="00B74961">
        <w:rPr>
          <w:lang w:val="sr-Cyrl-RS"/>
        </w:rPr>
        <w:t xml:space="preserve">можете тражити </w:t>
      </w:r>
      <w:r w:rsidRPr="00B74961">
        <w:rPr>
          <w:b/>
          <w:bCs/>
          <w:lang w:val="sr-Cyrl-RS"/>
        </w:rPr>
        <w:t>исправку</w:t>
      </w:r>
      <w:r w:rsidRPr="00B74961">
        <w:rPr>
          <w:lang w:val="sr-Cyrl-RS"/>
        </w:rPr>
        <w:t xml:space="preserve"> ваших здравствених података</w:t>
      </w:r>
    </w:p>
    <w:p w14:paraId="022722C8" w14:textId="0B59E93A" w:rsidR="00EF41A7" w:rsidRPr="00B74961" w:rsidRDefault="00B74961" w:rsidP="00B74961">
      <w:pPr>
        <w:numPr>
          <w:ilvl w:val="0"/>
          <w:numId w:val="36"/>
        </w:numPr>
        <w:spacing w:before="120" w:line="320" w:lineRule="atLeast"/>
        <w:ind w:left="714" w:hanging="357"/>
        <w:rPr>
          <w:lang w:val="sr-Cyrl-RS"/>
        </w:rPr>
      </w:pPr>
      <w:r w:rsidRPr="00B74961">
        <w:rPr>
          <w:lang w:val="sr-Cyrl-RS"/>
        </w:rPr>
        <w:t xml:space="preserve">ако служба за ментално здравље и благостање одбије захтев за исправку, можете приложити </w:t>
      </w:r>
      <w:r w:rsidRPr="00B74961">
        <w:rPr>
          <w:b/>
          <w:bCs/>
          <w:lang w:val="sr-Cyrl-RS"/>
        </w:rPr>
        <w:t xml:space="preserve">изјаву о здравственим подацима </w:t>
      </w:r>
      <w:r w:rsidRPr="00B74961">
        <w:rPr>
          <w:lang w:val="sr-Cyrl-RS"/>
        </w:rPr>
        <w:t>која објашњава измене које желите – она мора бити укључена у ваш досије.</w:t>
      </w:r>
    </w:p>
    <w:p w14:paraId="326E029D" w14:textId="76D3EF43" w:rsidR="005936C8" w:rsidRPr="00B74961" w:rsidRDefault="00B74961" w:rsidP="00B74961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bCs/>
          <w:lang w:val="sr-Cyrl-RS"/>
        </w:rPr>
      </w:pPr>
      <w:r w:rsidRPr="00B74961">
        <w:rPr>
          <w:bCs/>
          <w:lang w:val="sr-Cyrl-RS"/>
        </w:rPr>
        <w:t xml:space="preserve">Право да дате </w:t>
      </w:r>
      <w:r w:rsidRPr="00B74961">
        <w:rPr>
          <w:b/>
          <w:lang w:val="sr-Cyrl-RS"/>
        </w:rPr>
        <w:t xml:space="preserve">Изјаву о унапред израженим жељама у вези лечења, </w:t>
      </w:r>
      <w:r w:rsidRPr="00B74961">
        <w:rPr>
          <w:bCs/>
          <w:lang w:val="sr-Cyrl-RS"/>
        </w:rPr>
        <w:t>у којој ћете писмено навести ваше жеље у вези лечења, неге и подршке:</w:t>
      </w:r>
    </w:p>
    <w:p w14:paraId="4166FE1B" w14:textId="004493DC" w:rsidR="005936C8" w:rsidRPr="00B74961" w:rsidRDefault="00B74961" w:rsidP="00B74961">
      <w:pPr>
        <w:numPr>
          <w:ilvl w:val="0"/>
          <w:numId w:val="37"/>
        </w:numPr>
        <w:spacing w:before="120" w:line="320" w:lineRule="atLeast"/>
        <w:ind w:left="714" w:hanging="357"/>
        <w:rPr>
          <w:lang w:val="sr-Cyrl-RS"/>
        </w:rPr>
      </w:pPr>
      <w:r w:rsidRPr="00B74961">
        <w:rPr>
          <w:lang w:val="sr-Cyrl-RS"/>
        </w:rPr>
        <w:t>ваш психијатар мора узети у обзир ваше жеље у вези лечења</w:t>
      </w:r>
    </w:p>
    <w:p w14:paraId="272F1DB6" w14:textId="763E690D" w:rsidR="0077682F" w:rsidRPr="00B74961" w:rsidRDefault="00B74961" w:rsidP="00B74961">
      <w:pPr>
        <w:numPr>
          <w:ilvl w:val="0"/>
          <w:numId w:val="37"/>
        </w:numPr>
        <w:spacing w:before="120" w:line="320" w:lineRule="atLeast"/>
        <w:ind w:left="714" w:hanging="357"/>
        <w:rPr>
          <w:lang w:val="sr-Cyrl-RS"/>
        </w:rPr>
      </w:pPr>
      <w:r w:rsidRPr="00B74961">
        <w:rPr>
          <w:lang w:val="sr-Cyrl-RS"/>
        </w:rPr>
        <w:t>ако психијатар не испоштује ваше жеље, мора вам у року од 10 радних дана дати писмено објашњење.</w:t>
      </w:r>
      <w:r w:rsidR="00BB1EF0" w:rsidRPr="00B74961">
        <w:rPr>
          <w:lang w:val="sr-Cyrl-RS"/>
        </w:rPr>
        <w:t xml:space="preserve"> </w:t>
      </w:r>
    </w:p>
    <w:p w14:paraId="5593A908" w14:textId="2AB6E9B6" w:rsidR="005936C8" w:rsidRPr="00B74961" w:rsidRDefault="00B74961" w:rsidP="00B74961">
      <w:pPr>
        <w:numPr>
          <w:ilvl w:val="0"/>
          <w:numId w:val="31"/>
        </w:numPr>
        <w:spacing w:before="120" w:line="320" w:lineRule="atLeast"/>
        <w:rPr>
          <w:bCs/>
          <w:lang w:val="sr-Cyrl-RS"/>
        </w:rPr>
      </w:pPr>
      <w:r w:rsidRPr="00B74961">
        <w:rPr>
          <w:bCs/>
          <w:lang w:val="sr-Cyrl-RS"/>
        </w:rPr>
        <w:t xml:space="preserve">Право да </w:t>
      </w:r>
      <w:r w:rsidRPr="00B74961">
        <w:rPr>
          <w:b/>
          <w:lang w:val="sr-Cyrl-RS"/>
        </w:rPr>
        <w:t>именујете особу за подршку</w:t>
      </w:r>
      <w:r w:rsidRPr="00B74961">
        <w:rPr>
          <w:bCs/>
          <w:lang w:val="sr-Cyrl-RS"/>
        </w:rPr>
        <w:t xml:space="preserve"> која вас може подржати, заступати ваше жеље, помоћи вам у добијању информација и у остваривању ваших права.</w:t>
      </w:r>
    </w:p>
    <w:p w14:paraId="1CC8708D" w14:textId="4ACF9DF7" w:rsidR="005936C8" w:rsidRPr="00B74961" w:rsidRDefault="00B74961" w:rsidP="00B74961">
      <w:pPr>
        <w:numPr>
          <w:ilvl w:val="0"/>
          <w:numId w:val="38"/>
        </w:numPr>
        <w:spacing w:before="120" w:line="320" w:lineRule="atLeast"/>
        <w:rPr>
          <w:lang w:val="sr-Cyrl-RS"/>
        </w:rPr>
      </w:pPr>
      <w:r w:rsidRPr="00B74961">
        <w:rPr>
          <w:lang w:val="sr-Cyrl-RS"/>
        </w:rPr>
        <w:t>у појединим ситуацијама ваша именована особа за подршку мора бити обавештена о вашем лечењу.</w:t>
      </w:r>
    </w:p>
    <w:p w14:paraId="50928021" w14:textId="71E8057F" w:rsidR="005936C8" w:rsidRPr="00B74961" w:rsidRDefault="00B74961" w:rsidP="00B74961">
      <w:pPr>
        <w:numPr>
          <w:ilvl w:val="0"/>
          <w:numId w:val="31"/>
        </w:numPr>
        <w:spacing w:before="120" w:line="320" w:lineRule="atLeast"/>
        <w:rPr>
          <w:lang w:val="sr-Cyrl-RS"/>
        </w:rPr>
      </w:pPr>
      <w:r w:rsidRPr="00B74961">
        <w:rPr>
          <w:b/>
          <w:bCs/>
          <w:lang w:val="sr-Cyrl-RS"/>
        </w:rPr>
        <w:lastRenderedPageBreak/>
        <w:t>Право да затражите друго психијатријско мишљење:</w:t>
      </w:r>
    </w:p>
    <w:p w14:paraId="1F4A4097" w14:textId="13651934" w:rsidR="002842C2" w:rsidRPr="00525008" w:rsidRDefault="00525008" w:rsidP="00525008">
      <w:pPr>
        <w:numPr>
          <w:ilvl w:val="0"/>
          <w:numId w:val="39"/>
        </w:numPr>
        <w:spacing w:before="120" w:line="320" w:lineRule="atLeast"/>
        <w:rPr>
          <w:lang w:val="sr-Cyrl-RS"/>
        </w:rPr>
      </w:pPr>
      <w:r w:rsidRPr="00525008">
        <w:rPr>
          <w:lang w:val="sr-Cyrl-RS"/>
        </w:rPr>
        <w:t>од било ког психијатра, укључујући и психијатре из службе у којој се лечите, или од бесплатне и независне Службе за друго психијатријско мишљење</w:t>
      </w:r>
    </w:p>
    <w:p w14:paraId="7E9CA915" w14:textId="0C4B21AF" w:rsidR="002842C2" w:rsidRPr="00525008" w:rsidRDefault="00525008" w:rsidP="00525008">
      <w:pPr>
        <w:numPr>
          <w:ilvl w:val="0"/>
          <w:numId w:val="39"/>
        </w:numPr>
        <w:spacing w:before="120" w:line="320" w:lineRule="atLeast"/>
        <w:rPr>
          <w:lang w:val="sr-Cyrl-RS"/>
        </w:rPr>
      </w:pPr>
      <w:r w:rsidRPr="00525008">
        <w:rPr>
          <w:lang w:val="sr-Cyrl-RS"/>
        </w:rPr>
        <w:t>Ако ваш психијатар не прихвати све предложене измене, треба да вам објасни разлоге и достави писмено објашњење у року од 10 радних дана. Такође, имате право да затражите од главног психијатра да пеиспита начин на који се лечите.</w:t>
      </w:r>
    </w:p>
    <w:p w14:paraId="5B0F8EBA" w14:textId="2A7E519A" w:rsidR="003A4737" w:rsidRPr="00525008" w:rsidRDefault="00525008" w:rsidP="00525008">
      <w:pPr>
        <w:numPr>
          <w:ilvl w:val="0"/>
          <w:numId w:val="31"/>
        </w:numPr>
        <w:spacing w:before="120" w:line="320" w:lineRule="atLeast"/>
        <w:rPr>
          <w:lang w:val="sr-Cyrl-RS"/>
        </w:rPr>
      </w:pPr>
      <w:r w:rsidRPr="00525008">
        <w:rPr>
          <w:b/>
          <w:bCs/>
          <w:lang w:val="sr-Cyrl-RS"/>
        </w:rPr>
        <w:t xml:space="preserve">Право на помоћ у комуникацији. </w:t>
      </w:r>
      <w:r w:rsidRPr="00525008">
        <w:rPr>
          <w:lang w:val="sr-Cyrl-RS"/>
        </w:rPr>
        <w:t>Ако сте у болници, право на комуникацију може бити ограничено ако је то неопходно из безбедносних разлога:</w:t>
      </w:r>
    </w:p>
    <w:p w14:paraId="7EE35866" w14:textId="7215A412" w:rsidR="00E70A5B" w:rsidRPr="00525008" w:rsidRDefault="00525008" w:rsidP="00525008">
      <w:pPr>
        <w:numPr>
          <w:ilvl w:val="0"/>
          <w:numId w:val="39"/>
        </w:numPr>
        <w:spacing w:before="120" w:line="320" w:lineRule="atLeast"/>
        <w:rPr>
          <w:lang w:val="sr-Cyrl-RS"/>
        </w:rPr>
      </w:pPr>
      <w:bookmarkStart w:id="2" w:name="_Hlk171503131"/>
      <w:bookmarkEnd w:id="1"/>
      <w:r w:rsidRPr="00525008">
        <w:rPr>
          <w:lang w:val="sr-Cyrl-RS"/>
        </w:rPr>
        <w:t>Ако вам је комуникација ограничена, то мора бити забележено у писменој форми.</w:t>
      </w:r>
    </w:p>
    <w:p w14:paraId="72C3314B" w14:textId="4C78A23A" w:rsidR="009A0E15" w:rsidRPr="00525008" w:rsidRDefault="00525008" w:rsidP="00525008">
      <w:pPr>
        <w:numPr>
          <w:ilvl w:val="0"/>
          <w:numId w:val="39"/>
        </w:numPr>
        <w:spacing w:before="120" w:line="320" w:lineRule="atLeast"/>
        <w:rPr>
          <w:lang w:val="sr-Cyrl-RS"/>
        </w:rPr>
      </w:pPr>
      <w:r w:rsidRPr="00525008">
        <w:rPr>
          <w:lang w:val="sr-Cyrl-RS"/>
        </w:rPr>
        <w:t xml:space="preserve">Али не можете бити спречени да контактирате: </w:t>
      </w:r>
      <w:r w:rsidRPr="00525008">
        <w:rPr>
          <w:b/>
          <w:bCs/>
          <w:lang w:val="sr-Cyrl-RS"/>
        </w:rPr>
        <w:t>адвоката</w:t>
      </w:r>
      <w:r w:rsidRPr="00525008">
        <w:rPr>
          <w:lang w:val="sr-Cyrl-RS"/>
        </w:rPr>
        <w:t xml:space="preserve">, </w:t>
      </w:r>
      <w:r w:rsidRPr="00525008">
        <w:rPr>
          <w:b/>
          <w:bCs/>
          <w:lang w:val="sr-Cyrl-RS"/>
        </w:rPr>
        <w:t>заступника за ментално здравље,</w:t>
      </w:r>
      <w:r w:rsidRPr="00525008">
        <w:rPr>
          <w:lang w:val="sr-Cyrl-RS"/>
        </w:rPr>
        <w:t xml:space="preserve"> </w:t>
      </w:r>
      <w:r w:rsidRPr="00525008">
        <w:rPr>
          <w:b/>
          <w:bCs/>
          <w:lang w:val="sr-Cyrl-RS"/>
        </w:rPr>
        <w:t>Комисију за ментално здравље и благостање</w:t>
      </w:r>
      <w:r w:rsidRPr="00525008">
        <w:rPr>
          <w:lang w:val="sr-Cyrl-RS"/>
        </w:rPr>
        <w:t xml:space="preserve">, </w:t>
      </w:r>
      <w:r w:rsidRPr="00525008">
        <w:rPr>
          <w:b/>
          <w:bCs/>
          <w:lang w:val="sr-Cyrl-RS"/>
        </w:rPr>
        <w:t>Трибунал за ментално здравље</w:t>
      </w:r>
      <w:r w:rsidRPr="00525008">
        <w:rPr>
          <w:lang w:val="sr-Cyrl-RS"/>
        </w:rPr>
        <w:t xml:space="preserve">, </w:t>
      </w:r>
      <w:r w:rsidRPr="00525008">
        <w:rPr>
          <w:b/>
          <w:bCs/>
          <w:lang w:val="sr-Cyrl-RS"/>
        </w:rPr>
        <w:t>Главног психијатра</w:t>
      </w:r>
      <w:r w:rsidRPr="00525008">
        <w:rPr>
          <w:lang w:val="sr-Cyrl-RS"/>
        </w:rPr>
        <w:t xml:space="preserve"> или </w:t>
      </w:r>
      <w:r w:rsidRPr="00525008">
        <w:rPr>
          <w:b/>
          <w:bCs/>
          <w:lang w:val="sr-Cyrl-RS"/>
        </w:rPr>
        <w:t>Посетиоца из Канцеларије јавног заступника.</w:t>
      </w:r>
    </w:p>
    <w:p w14:paraId="45470E58" w14:textId="37D71BD4" w:rsidR="00AD3493" w:rsidRPr="00525008" w:rsidRDefault="00525008" w:rsidP="00525008">
      <w:pPr>
        <w:numPr>
          <w:ilvl w:val="0"/>
          <w:numId w:val="31"/>
        </w:numPr>
        <w:spacing w:before="120" w:line="320" w:lineRule="atLeast"/>
        <w:rPr>
          <w:lang w:val="sr-Cyrl-RS"/>
        </w:rPr>
      </w:pPr>
      <w:r w:rsidRPr="00525008">
        <w:rPr>
          <w:lang w:val="sr-Cyrl-RS"/>
        </w:rPr>
        <w:t xml:space="preserve">Право да контактирате </w:t>
      </w:r>
      <w:r w:rsidRPr="00525008">
        <w:rPr>
          <w:b/>
          <w:bCs/>
          <w:lang w:val="sr-Cyrl-RS"/>
        </w:rPr>
        <w:t>адвоката</w:t>
      </w:r>
      <w:r w:rsidRPr="00525008">
        <w:rPr>
          <w:lang w:val="sr-Cyrl-RS"/>
        </w:rPr>
        <w:t xml:space="preserve"> ради правне помоћи.</w:t>
      </w:r>
    </w:p>
    <w:p w14:paraId="51FE28CC" w14:textId="62FD1466" w:rsidR="00BD0DFA" w:rsidRPr="00525008" w:rsidRDefault="00525008" w:rsidP="00525008">
      <w:pPr>
        <w:numPr>
          <w:ilvl w:val="0"/>
          <w:numId w:val="31"/>
        </w:numPr>
        <w:spacing w:before="120" w:line="320" w:lineRule="atLeast"/>
        <w:rPr>
          <w:lang w:val="sr-Cyrl-RS"/>
        </w:rPr>
      </w:pPr>
      <w:r w:rsidRPr="00525008">
        <w:rPr>
          <w:bCs/>
          <w:lang w:val="sr-Cyrl-RS"/>
        </w:rPr>
        <w:t xml:space="preserve">Право да контактирате </w:t>
      </w:r>
      <w:r w:rsidRPr="00525008">
        <w:rPr>
          <w:b/>
          <w:bCs/>
          <w:lang w:val="sr-Cyrl-RS"/>
        </w:rPr>
        <w:t xml:space="preserve">заступника </w:t>
      </w:r>
      <w:r w:rsidRPr="00525008">
        <w:rPr>
          <w:bCs/>
          <w:lang w:val="sr-Cyrl-RS"/>
        </w:rPr>
        <w:t>за подршку из Независне заступничке службе за ментално здравље (</w:t>
      </w:r>
      <w:r w:rsidRPr="00525008">
        <w:rPr>
          <w:bCs/>
          <w:lang w:val="en-GB"/>
        </w:rPr>
        <w:t>IMHA</w:t>
      </w:r>
      <w:r w:rsidRPr="00525008">
        <w:rPr>
          <w:bCs/>
          <w:lang w:val="sr-Cyrl-RS"/>
        </w:rPr>
        <w:t>)</w:t>
      </w:r>
      <w:r w:rsidRPr="00A27EF2">
        <w:rPr>
          <w:bCs/>
          <w:lang w:val="sr-Cyrl-RS"/>
        </w:rPr>
        <w:t xml:space="preserve">. </w:t>
      </w:r>
      <w:r w:rsidR="00C17C28" w:rsidRPr="00C17C28">
        <w:rPr>
          <w:rFonts w:hint="eastAsia"/>
          <w:bCs/>
          <w:lang w:val="en-GB"/>
        </w:rPr>
        <w:t>I</w:t>
      </w:r>
      <w:r w:rsidRPr="00525008">
        <w:rPr>
          <w:bCs/>
          <w:lang w:val="en-GB"/>
        </w:rPr>
        <w:t>MHA</w:t>
      </w:r>
      <w:r w:rsidRPr="00A27EF2">
        <w:rPr>
          <w:bCs/>
          <w:lang w:val="sr-Cyrl-RS"/>
        </w:rPr>
        <w:t xml:space="preserve"> ћ</w:t>
      </w:r>
      <w:r w:rsidRPr="00525008">
        <w:rPr>
          <w:bCs/>
          <w:lang w:val="sr-Cyrl-RS"/>
        </w:rPr>
        <w:t>е бити обавештена у кључним тренуцима вашег обавезног лечења и контактираће вас осим ако то изричито не забраните.</w:t>
      </w:r>
    </w:p>
    <w:p w14:paraId="1E700A5B" w14:textId="1E757400" w:rsidR="00037E64" w:rsidRPr="00525008" w:rsidRDefault="00525008" w:rsidP="00525008">
      <w:pPr>
        <w:numPr>
          <w:ilvl w:val="0"/>
          <w:numId w:val="31"/>
        </w:numPr>
        <w:spacing w:before="120" w:line="320" w:lineRule="atLeast"/>
        <w:rPr>
          <w:bCs/>
          <w:lang w:val="sr-Cyrl-RS"/>
        </w:rPr>
      </w:pPr>
      <w:r w:rsidRPr="00525008">
        <w:rPr>
          <w:b/>
          <w:bCs/>
          <w:lang w:val="sr-Cyrl-RS"/>
        </w:rPr>
        <w:t>Право да затражите подршку</w:t>
      </w:r>
      <w:r w:rsidRPr="00525008">
        <w:rPr>
          <w:b/>
          <w:lang w:val="sr-Cyrl-RS"/>
        </w:rPr>
        <w:t xml:space="preserve"> </w:t>
      </w:r>
      <w:r w:rsidRPr="00525008">
        <w:rPr>
          <w:bCs/>
          <w:lang w:val="sr-Cyrl-RS"/>
        </w:rPr>
        <w:t>од заступника, посетиоца из заједнице или друге особе по вашем избору.</w:t>
      </w:r>
    </w:p>
    <w:p w14:paraId="4B49FC48" w14:textId="28B111A5" w:rsidR="005936C8" w:rsidRPr="00525008" w:rsidRDefault="00525008" w:rsidP="00525008">
      <w:pPr>
        <w:numPr>
          <w:ilvl w:val="0"/>
          <w:numId w:val="31"/>
        </w:numPr>
        <w:spacing w:before="120" w:line="320" w:lineRule="atLeast"/>
        <w:rPr>
          <w:bCs/>
          <w:lang w:val="sr-Cyrl-RS"/>
        </w:rPr>
      </w:pPr>
      <w:r w:rsidRPr="00525008">
        <w:rPr>
          <w:b/>
          <w:bCs/>
          <w:lang w:val="sr-Cyrl-RS"/>
        </w:rPr>
        <w:t>Право на жалбу на налог за обавезно лечење</w:t>
      </w:r>
      <w:r w:rsidRPr="00525008">
        <w:rPr>
          <w:b/>
          <w:lang w:val="sr-Cyrl-RS"/>
        </w:rPr>
        <w:t xml:space="preserve">, </w:t>
      </w:r>
      <w:r w:rsidRPr="00525008">
        <w:rPr>
          <w:bCs/>
          <w:lang w:val="sr-Cyrl-RS"/>
        </w:rPr>
        <w:t>тражењем рочишта пред Трибуналом за ментално здравље:</w:t>
      </w:r>
    </w:p>
    <w:p w14:paraId="70602AF9" w14:textId="32BDADD7" w:rsidR="002842C2" w:rsidRPr="00525008" w:rsidRDefault="00525008" w:rsidP="00525008">
      <w:pPr>
        <w:numPr>
          <w:ilvl w:val="0"/>
          <w:numId w:val="40"/>
        </w:numPr>
        <w:spacing w:before="120" w:line="320" w:lineRule="atLeast"/>
        <w:rPr>
          <w:lang w:val="sr-Cyrl-RS"/>
        </w:rPr>
      </w:pPr>
      <w:r w:rsidRPr="00525008">
        <w:rPr>
          <w:lang w:val="sr-Cyrl-RS"/>
        </w:rPr>
        <w:t>Можете ангажовати адвоката или другу особу да вас заступа или подржи на рочишту.</w:t>
      </w:r>
    </w:p>
    <w:p w14:paraId="345D83F9" w14:textId="5BD768AD" w:rsidR="005936C8" w:rsidRPr="00525008" w:rsidRDefault="00525008" w:rsidP="00525008">
      <w:pPr>
        <w:numPr>
          <w:ilvl w:val="0"/>
          <w:numId w:val="31"/>
        </w:numPr>
        <w:spacing w:before="120" w:line="320" w:lineRule="atLeast"/>
        <w:ind w:left="357" w:hanging="357"/>
        <w:rPr>
          <w:bCs/>
          <w:lang w:val="sr-Cyrl-RS"/>
        </w:rPr>
      </w:pPr>
      <w:r w:rsidRPr="00525008">
        <w:rPr>
          <w:b/>
          <w:bCs/>
          <w:lang w:val="sr-Cyrl-RS"/>
        </w:rPr>
        <w:t>Право да поднесете жалбу на рад</w:t>
      </w:r>
      <w:r w:rsidRPr="00525008">
        <w:rPr>
          <w:b/>
          <w:lang w:val="sr-Cyrl-RS"/>
        </w:rPr>
        <w:t xml:space="preserve"> </w:t>
      </w:r>
      <w:r w:rsidRPr="00525008">
        <w:rPr>
          <w:b/>
          <w:bCs/>
          <w:lang w:val="sr-Cyrl-RS"/>
        </w:rPr>
        <w:t xml:space="preserve">службе за ментално здравље и благостање, </w:t>
      </w:r>
      <w:r w:rsidRPr="00525008">
        <w:rPr>
          <w:bCs/>
          <w:lang w:val="sr-Cyrl-RS"/>
        </w:rPr>
        <w:t>укључујући непоштовање принципа менталног здравља и благостања, и других принципа који се не поштују. Жалбу можете поднети тако што ћете разговарати са службом и/или Комисијом за ментално здравље и благостање.</w:t>
      </w:r>
    </w:p>
    <w:bookmarkEnd w:id="2"/>
    <w:p w14:paraId="53C445DD" w14:textId="319A412F" w:rsidR="002842C2" w:rsidRPr="00525008" w:rsidRDefault="00525008" w:rsidP="00525008">
      <w:pPr>
        <w:pStyle w:val="Heading1"/>
        <w:spacing w:before="120" w:line="320" w:lineRule="atLeast"/>
        <w:rPr>
          <w:szCs w:val="28"/>
          <w:lang w:val="sr-Cyrl-RS"/>
        </w:rPr>
      </w:pPr>
      <w:r w:rsidRPr="00525008">
        <w:rPr>
          <w:szCs w:val="28"/>
          <w:lang w:val="sr-Cyrl-RS"/>
        </w:rPr>
        <w:t>О IMHA-и</w:t>
      </w:r>
    </w:p>
    <w:p w14:paraId="2BB9230E" w14:textId="787F9644" w:rsidR="002842C2" w:rsidRPr="00C17C28" w:rsidRDefault="00525008" w:rsidP="00525008">
      <w:pPr>
        <w:spacing w:before="120" w:line="320" w:lineRule="atLeast"/>
        <w:rPr>
          <w:rFonts w:eastAsia="DengXian"/>
          <w:lang w:val="sr-Cyrl-RS" w:eastAsia="zh-CN"/>
        </w:rPr>
      </w:pPr>
      <w:r w:rsidRPr="00525008">
        <w:rPr>
          <w:lang w:val="sr-Cyrl-RS"/>
        </w:rPr>
        <w:t>Услуге IMHA-е су независне, бесплатне и поверљиве.</w:t>
      </w:r>
    </w:p>
    <w:p w14:paraId="78828C8D" w14:textId="13093DDE" w:rsidR="002842C2" w:rsidRPr="00C17C28" w:rsidRDefault="00525008" w:rsidP="00525008">
      <w:pPr>
        <w:spacing w:before="120" w:line="320" w:lineRule="atLeast"/>
        <w:rPr>
          <w:rFonts w:eastAsia="DengXian"/>
          <w:lang w:val="sr-Cyrl-RS" w:eastAsia="zh-CN"/>
        </w:rPr>
      </w:pPr>
      <w:r w:rsidRPr="00525008">
        <w:rPr>
          <w:lang w:val="sr-Cyrl-RS"/>
        </w:rPr>
        <w:t>Ако примате обавезно лечење, наши заступници могу:</w:t>
      </w:r>
    </w:p>
    <w:p w14:paraId="4356ED77" w14:textId="51B4A038" w:rsidR="002842C2" w:rsidRPr="00525008" w:rsidRDefault="00525008" w:rsidP="00525008">
      <w:pPr>
        <w:numPr>
          <w:ilvl w:val="0"/>
          <w:numId w:val="42"/>
        </w:numPr>
        <w:spacing w:before="120" w:line="320" w:lineRule="atLeast"/>
        <w:rPr>
          <w:lang w:val="sr-Cyrl-RS"/>
        </w:rPr>
      </w:pPr>
      <w:r w:rsidRPr="00525008">
        <w:rPr>
          <w:lang w:val="sr-Cyrl-RS"/>
        </w:rPr>
        <w:t>да вас саслушају и разговарају о опцијама</w:t>
      </w:r>
    </w:p>
    <w:p w14:paraId="78E0CBF6" w14:textId="19736561" w:rsidR="002842C2" w:rsidRPr="00525008" w:rsidRDefault="00525008" w:rsidP="00525008">
      <w:pPr>
        <w:numPr>
          <w:ilvl w:val="0"/>
          <w:numId w:val="42"/>
        </w:numPr>
        <w:spacing w:before="120" w:line="320" w:lineRule="atLeast"/>
        <w:rPr>
          <w:lang w:val="sr-Cyrl-RS"/>
        </w:rPr>
      </w:pPr>
      <w:r w:rsidRPr="00525008">
        <w:rPr>
          <w:lang w:val="sr-Cyrl-RS"/>
        </w:rPr>
        <w:t>да вам дају информације и подршку у остваривању ваших права</w:t>
      </w:r>
    </w:p>
    <w:p w14:paraId="62FDA57C" w14:textId="566DE3EB" w:rsidR="002842C2" w:rsidRPr="00525008" w:rsidRDefault="00525008" w:rsidP="00525008">
      <w:pPr>
        <w:numPr>
          <w:ilvl w:val="0"/>
          <w:numId w:val="42"/>
        </w:numPr>
        <w:spacing w:before="120" w:line="320" w:lineRule="atLeast"/>
        <w:rPr>
          <w:lang w:val="sr-Cyrl-RS"/>
        </w:rPr>
      </w:pPr>
      <w:r w:rsidRPr="00525008">
        <w:rPr>
          <w:lang w:val="sr-Cyrl-RS"/>
        </w:rPr>
        <w:t>да сарађују са вама како бисте могли да учествујете у вашем лечењу и опоравку</w:t>
      </w:r>
    </w:p>
    <w:p w14:paraId="37C26F79" w14:textId="7B04F654" w:rsidR="002842C2" w:rsidRPr="00525008" w:rsidRDefault="00525008" w:rsidP="00525008">
      <w:pPr>
        <w:numPr>
          <w:ilvl w:val="0"/>
          <w:numId w:val="42"/>
        </w:numPr>
        <w:spacing w:after="240" w:line="276" w:lineRule="auto"/>
        <w:rPr>
          <w:lang w:val="sr-Cyrl-RS"/>
        </w:rPr>
      </w:pPr>
      <w:r w:rsidRPr="00525008">
        <w:rPr>
          <w:lang w:val="sr-Cyrl-RS"/>
        </w:rPr>
        <w:t>да вас упуте на друге службе ако то желите.</w:t>
      </w:r>
    </w:p>
    <w:p w14:paraId="2BAF7879" w14:textId="3A2DFC07" w:rsidR="00E65A57" w:rsidRPr="00525008" w:rsidRDefault="00525008" w:rsidP="00525008">
      <w:pPr>
        <w:pStyle w:val="Heading1"/>
        <w:shd w:val="clear" w:color="auto" w:fill="FBE4D5"/>
        <w:spacing w:before="120" w:line="320" w:lineRule="atLeast"/>
        <w:rPr>
          <w:lang w:val="sr-Cyrl-RS"/>
        </w:rPr>
      </w:pPr>
      <w:bookmarkStart w:id="3" w:name="_Hlk171502944"/>
      <w:r w:rsidRPr="00525008">
        <w:rPr>
          <w:noProof/>
          <w:lang w:val="sr-Cyrl-RS"/>
        </w:rPr>
        <w:t>Како да контактирате IMHA-у и сазнате више?</w:t>
      </w:r>
    </w:p>
    <w:p w14:paraId="090AD4E9" w14:textId="1EBD4339" w:rsidR="006B6C33" w:rsidRDefault="00525008" w:rsidP="00525008">
      <w:pPr>
        <w:shd w:val="clear" w:color="auto" w:fill="FBE4D5"/>
        <w:spacing w:before="120"/>
      </w:pPr>
      <w:r w:rsidRPr="00525008">
        <w:rPr>
          <w:lang w:val="sr-Cyrl-RS"/>
        </w:rPr>
        <w:t>Можете:</w:t>
      </w:r>
    </w:p>
    <w:p w14:paraId="05AD9513" w14:textId="76951B94" w:rsidR="00E65A57" w:rsidRDefault="00525008" w:rsidP="00525008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r w:rsidRPr="00525008">
        <w:rPr>
          <w:lang w:val="sr-Cyrl-RS"/>
        </w:rPr>
        <w:t xml:space="preserve">посетити веб-страницу </w:t>
      </w:r>
      <w:hyperlink r:id="rId12" w:history="1">
        <w:r w:rsidRPr="00525008">
          <w:rPr>
            <w:rStyle w:val="Hyperlink"/>
            <w:lang w:val="sr-Cyrl-RS"/>
          </w:rPr>
          <w:t>www.imha.vic.gov.au</w:t>
        </w:r>
      </w:hyperlink>
    </w:p>
    <w:p w14:paraId="6F3CA895" w14:textId="412DFF15" w:rsidR="00E65A57" w:rsidRDefault="00525008" w:rsidP="00525008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r w:rsidRPr="00525008">
        <w:rPr>
          <w:lang w:val="sr-Cyrl-RS"/>
        </w:rPr>
        <w:t xml:space="preserve">послати имејл на адресу: </w:t>
      </w:r>
      <w:hyperlink r:id="rId13" w:history="1">
        <w:r w:rsidRPr="00525008">
          <w:rPr>
            <w:rStyle w:val="Hyperlink"/>
            <w:lang w:val="sr-Cyrl-RS"/>
          </w:rPr>
          <w:t>contact@imha.vic.gov.au</w:t>
        </w:r>
      </w:hyperlink>
    </w:p>
    <w:p w14:paraId="051C3C31" w14:textId="63B02206" w:rsidR="00E65A57" w:rsidRDefault="00525008" w:rsidP="00525008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r w:rsidRPr="00525008">
        <w:rPr>
          <w:lang w:val="sr-Cyrl-RS"/>
        </w:rPr>
        <w:lastRenderedPageBreak/>
        <w:t xml:space="preserve">позвати телефонску линију IMHA-е на </w:t>
      </w:r>
      <w:hyperlink r:id="rId14" w:history="1">
        <w:r w:rsidRPr="00525008">
          <w:rPr>
            <w:rStyle w:val="Hyperlink"/>
            <w:b/>
            <w:lang w:val="sr-Cyrl-RS"/>
          </w:rPr>
          <w:t>1300 947 820</w:t>
        </w:r>
      </w:hyperlink>
      <w:r w:rsidRPr="00525008">
        <w:rPr>
          <w:b/>
          <w:lang w:val="sr-Cyrl-RS"/>
        </w:rPr>
        <w:t xml:space="preserve"> </w:t>
      </w:r>
      <w:r w:rsidRPr="00525008">
        <w:rPr>
          <w:lang w:val="sr-Cyrl-RS"/>
        </w:rPr>
        <w:t>коју опслужују њени заступници од 9:30 до 16:30 седам дана у недељи (осим на државне празнике)</w:t>
      </w:r>
    </w:p>
    <w:p w14:paraId="273DD22F" w14:textId="4EA2EA0C" w:rsidR="00E65A57" w:rsidRDefault="00525008" w:rsidP="00525008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r w:rsidRPr="00525008">
        <w:rPr>
          <w:lang w:val="sr-Cyrl-RS"/>
        </w:rPr>
        <w:t xml:space="preserve">позвати правну линију IMHA-е на </w:t>
      </w:r>
      <w:hyperlink r:id="rId15" w:history="1">
        <w:r w:rsidRPr="00525008">
          <w:rPr>
            <w:rStyle w:val="Hyperlink"/>
            <w:b/>
            <w:lang w:val="sr-Cyrl-RS"/>
          </w:rPr>
          <w:t>1800 959 353</w:t>
        </w:r>
      </w:hyperlink>
      <w:r w:rsidRPr="00525008">
        <w:rPr>
          <w:lang w:val="sr-Cyrl-RS"/>
        </w:rPr>
        <w:t xml:space="preserve"> да бисте чули снимљене информације о својим правима</w:t>
      </w:r>
    </w:p>
    <w:p w14:paraId="09B51943" w14:textId="03697438" w:rsidR="00E65A57" w:rsidRPr="00532B12" w:rsidRDefault="00525008" w:rsidP="00525008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en-US" w:eastAsia="en-AU"/>
        </w:rPr>
      </w:pPr>
      <w:r w:rsidRPr="00525008">
        <w:rPr>
          <w:lang w:val="sr-Cyrl-RS"/>
        </w:rPr>
        <w:t>затражити од даваоца услуга менталног здравља, неговатеља, члана породице или друге особе за подршку да вам помогне да контактирате IMHA-у</w:t>
      </w:r>
    </w:p>
    <w:bookmarkEnd w:id="3"/>
    <w:p w14:paraId="572317F5" w14:textId="28605CDE" w:rsidR="005936C8" w:rsidRPr="002C468B" w:rsidRDefault="00525008" w:rsidP="00525008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en-US" w:eastAsia="en-AU"/>
        </w:rPr>
      </w:pPr>
      <w:r w:rsidRPr="00525008">
        <w:rPr>
          <w:lang w:val="sr-Cyrl-RS"/>
        </w:rPr>
        <w:t>Ако желите да дате повратне информације или да се пожалите на рад IMHA-е, контактирајте нас или погледајте одељак „Жалбе и повратне информације (complaints and feedback)“ на нашем вебсајту.</w:t>
      </w:r>
    </w:p>
    <w:p w14:paraId="2330F9C3" w14:textId="334EC7E4" w:rsidR="002C468B" w:rsidRPr="002C468B" w:rsidRDefault="002C468B" w:rsidP="002C468B">
      <w:pPr>
        <w:rPr>
          <w:lang w:val="en-US" w:eastAsia="en-AU"/>
        </w:rPr>
      </w:pPr>
      <w:r>
        <w:rPr>
          <w:noProof/>
          <w:lang w:val="en-US" w:eastAsia="en-AU"/>
        </w:rPr>
        <w:drawing>
          <wp:inline distT="0" distB="0" distL="0" distR="0" wp14:anchorId="427A245C" wp14:editId="27D90C5C">
            <wp:extent cx="993775" cy="993775"/>
            <wp:effectExtent l="0" t="0" r="0" b="0"/>
            <wp:docPr id="182016989" name="Picture 1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6989" name="Picture 1" descr="QR code links to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C468B" w:rsidRPr="002C468B" w:rsidSect="003D502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0" w:h="16840" w:code="9"/>
      <w:pgMar w:top="1418" w:right="907" w:bottom="709" w:left="907" w:header="284" w:footer="284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90C48" w14:textId="77777777" w:rsidR="00A91B24" w:rsidRDefault="00A91B24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2B79BDFD" w14:textId="77777777" w:rsidR="00A91B24" w:rsidRDefault="00A91B24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0B6D" w14:textId="77777777" w:rsidR="000E1285" w:rsidRDefault="000E1285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9323A6" w14:textId="77777777" w:rsidR="000E1285" w:rsidRDefault="000E1285" w:rsidP="008074B3">
    <w:pPr>
      <w:pStyle w:val="Footer"/>
      <w:ind w:right="360" w:firstLine="360"/>
    </w:pPr>
  </w:p>
  <w:p w14:paraId="7ECB62FB" w14:textId="77777777" w:rsidR="000E1285" w:rsidRDefault="000E12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86AA" w14:textId="5CDB1ACC" w:rsidR="000E1285" w:rsidRDefault="00B96474" w:rsidP="00EF7C5C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27BB4E76" wp14:editId="5CD80FFD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433694775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54E61B" id="Line 3" o:spid="_x0000_s1026" alt="&quot;&quot;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F09" w14:textId="55F0FB42" w:rsidR="000E1285" w:rsidRPr="008636E1" w:rsidRDefault="00B96474" w:rsidP="008636E1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4ECA3019" wp14:editId="1E7FBE38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78FE48" id="Line 3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54C30" w14:textId="77777777" w:rsidR="00A91B24" w:rsidRDefault="00A91B24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7388A950" w14:textId="77777777" w:rsidR="00A91B24" w:rsidRDefault="00A91B24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19F6" w14:textId="587E7230" w:rsidR="000E1285" w:rsidRDefault="00A644B8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5EF731C" wp14:editId="0A83B4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53136257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9E81C" w14:textId="052A38F7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F73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9.8pt;height:30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2559E81C" w14:textId="052A38F7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285">
      <w:rPr>
        <w:rStyle w:val="PageNumber"/>
      </w:rPr>
      <w:fldChar w:fldCharType="begin"/>
    </w:r>
    <w:r w:rsidR="000E1285">
      <w:rPr>
        <w:rStyle w:val="PageNumber"/>
      </w:rPr>
      <w:instrText xml:space="preserve">PAGE  </w:instrText>
    </w:r>
    <w:r w:rsidR="000E1285">
      <w:rPr>
        <w:rStyle w:val="PageNumber"/>
      </w:rPr>
      <w:fldChar w:fldCharType="end"/>
    </w:r>
  </w:p>
  <w:p w14:paraId="481CCD1B" w14:textId="77777777" w:rsidR="000E1285" w:rsidRDefault="000E1285" w:rsidP="00091AFC">
    <w:pPr>
      <w:pStyle w:val="Header"/>
      <w:ind w:right="360"/>
    </w:pPr>
  </w:p>
  <w:p w14:paraId="13F55D60" w14:textId="77777777" w:rsidR="000E1285" w:rsidRDefault="000E12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6312" w14:textId="08541C6B" w:rsidR="000E1285" w:rsidRPr="004523AB" w:rsidRDefault="00A644B8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024AB02" wp14:editId="6B5ABC79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26223236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BA510" w14:textId="20A82AA9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4AB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left:0;text-align:left;margin-left:0;margin-top:0;width:39.8pt;height:30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346BA510" w14:textId="20A82AA9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08" w:rsidRPr="00525008">
      <w:rPr>
        <w:rFonts w:cs="Arial"/>
        <w:noProof/>
        <w:color w:val="C63C1B"/>
        <w:sz w:val="18"/>
        <w:szCs w:val="18"/>
      </w:rPr>
      <w:t>Независна заступничка служба за ментално здравље</w:t>
    </w:r>
  </w:p>
  <w:p w14:paraId="7EAA7164" w14:textId="1DD2FA8F" w:rsidR="000E1285" w:rsidRPr="00525008" w:rsidRDefault="00B96474" w:rsidP="00C0607C">
    <w:pPr>
      <w:tabs>
        <w:tab w:val="left" w:pos="2265"/>
      </w:tabs>
      <w:spacing w:line="240" w:lineRule="auto"/>
      <w:ind w:left="-330"/>
      <w:rPr>
        <w:rFonts w:ascii="Arial Bold" w:hAnsi="Arial Bold" w:cs="Arial"/>
        <w:b/>
        <w:bCs/>
        <w:color w:val="C63C1B"/>
      </w:rPr>
    </w:pPr>
    <w:r w:rsidRPr="00525008">
      <w:rPr>
        <w:noProof/>
        <w:color w:val="C63C1B"/>
        <w:lang w:val="en-US"/>
      </w:rPr>
      <mc:AlternateContent>
        <mc:Choice Requires="wps">
          <w:drawing>
            <wp:anchor distT="4294967295" distB="4294967295" distL="114300" distR="114300" simplePos="0" relativeHeight="251654656" behindDoc="1" locked="1" layoutInCell="1" allowOverlap="1" wp14:anchorId="0157FE16" wp14:editId="705736A3">
              <wp:simplePos x="0" y="0"/>
              <wp:positionH relativeFrom="page">
                <wp:posOffset>180340</wp:posOffset>
              </wp:positionH>
              <wp:positionV relativeFrom="page">
                <wp:posOffset>684529</wp:posOffset>
              </wp:positionV>
              <wp:extent cx="7200265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F07F85" id="Straight Connector 3" o:spid="_x0000_s1026" alt="&quot;&quot;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525008" w:rsidRPr="00525008">
      <w:rPr>
        <w:b/>
        <w:bCs/>
        <w:noProof/>
        <w:color w:val="C63C1B"/>
        <w:lang w:val="en-US"/>
      </w:rPr>
      <w:t>Информације за кориснике – знајте своја права - мај 2025.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B70F" w14:textId="75AE0BB0" w:rsidR="00502B45" w:rsidRPr="00A27EF2" w:rsidRDefault="00502B45" w:rsidP="000C1E25">
    <w:pPr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5A822B76" wp14:editId="67EA31A7">
          <wp:simplePos x="0" y="0"/>
          <wp:positionH relativeFrom="margin">
            <wp:posOffset>-398145</wp:posOffset>
          </wp:positionH>
          <wp:positionV relativeFrom="paragraph">
            <wp:posOffset>-110490</wp:posOffset>
          </wp:positionV>
          <wp:extent cx="7200265" cy="1078865"/>
          <wp:effectExtent l="0" t="0" r="635" b="6985"/>
          <wp:wrapNone/>
          <wp:docPr id="2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EF2">
      <w:rPr>
        <w:b/>
        <w:bCs/>
      </w:rPr>
      <w:t>Know your rights</w:t>
    </w:r>
    <w:r w:rsidR="002C468B">
      <w:rPr>
        <w:b/>
        <w:bCs/>
      </w:rPr>
      <w:t xml:space="preserve"> Factsheet</w:t>
    </w:r>
    <w:r w:rsidR="00A27EF2">
      <w:rPr>
        <w:b/>
        <w:bCs/>
      </w:rPr>
      <w:t xml:space="preserve"> May 2025</w:t>
    </w:r>
  </w:p>
  <w:p w14:paraId="1BCB0AC3" w14:textId="1CE11770" w:rsidR="00502B45" w:rsidRPr="00A27EF2" w:rsidRDefault="00A27EF2" w:rsidP="000C1E25">
    <w:r>
      <w:t>Serbian</w:t>
    </w:r>
  </w:p>
  <w:p w14:paraId="64F13F83" w14:textId="1A25F779" w:rsidR="00502B45" w:rsidRDefault="00502B45" w:rsidP="000C1E25">
    <w:pPr>
      <w:rPr>
        <w:color w:val="FFFFFF"/>
      </w:rPr>
    </w:pPr>
  </w:p>
  <w:p w14:paraId="3798FA0E" w14:textId="029D0968" w:rsidR="000E1285" w:rsidRPr="00544FB1" w:rsidRDefault="00A644B8" w:rsidP="000C1E25">
    <w:pPr>
      <w:rPr>
        <w:color w:val="FFFFFF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F0D7E7D" wp14:editId="44D4AE9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7384015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34242" w14:textId="5DF1B39E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D7E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9.8pt;height:30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F634242" w14:textId="5DF1B39E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B86604"/>
    <w:multiLevelType w:val="hybridMultilevel"/>
    <w:tmpl w:val="E02805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E86337"/>
    <w:multiLevelType w:val="hybridMultilevel"/>
    <w:tmpl w:val="EE4ED5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C0F86"/>
    <w:multiLevelType w:val="hybridMultilevel"/>
    <w:tmpl w:val="7236F7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D545B"/>
    <w:multiLevelType w:val="hybridMultilevel"/>
    <w:tmpl w:val="C09A50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C1B1D"/>
    <w:multiLevelType w:val="hybridMultilevel"/>
    <w:tmpl w:val="95FC70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027EE"/>
    <w:multiLevelType w:val="hybridMultilevel"/>
    <w:tmpl w:val="03145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687B4B"/>
    <w:multiLevelType w:val="hybridMultilevel"/>
    <w:tmpl w:val="9650E3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70FE6"/>
    <w:multiLevelType w:val="hybridMultilevel"/>
    <w:tmpl w:val="3286B0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A1806"/>
    <w:multiLevelType w:val="hybridMultilevel"/>
    <w:tmpl w:val="B294547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84A31D1"/>
    <w:multiLevelType w:val="hybridMultilevel"/>
    <w:tmpl w:val="94CE0F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67435"/>
    <w:multiLevelType w:val="hybridMultilevel"/>
    <w:tmpl w:val="D7CAE6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63570"/>
    <w:multiLevelType w:val="hybridMultilevel"/>
    <w:tmpl w:val="6DF60520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3D604301"/>
    <w:multiLevelType w:val="hybridMultilevel"/>
    <w:tmpl w:val="661843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269E7"/>
    <w:multiLevelType w:val="hybridMultilevel"/>
    <w:tmpl w:val="2520C5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41D0A"/>
    <w:multiLevelType w:val="hybridMultilevel"/>
    <w:tmpl w:val="9412DC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452B4"/>
    <w:multiLevelType w:val="hybridMultilevel"/>
    <w:tmpl w:val="0296B7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39E7"/>
    <w:multiLevelType w:val="hybridMultilevel"/>
    <w:tmpl w:val="4B5A277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8C20AAC"/>
    <w:multiLevelType w:val="hybridMultilevel"/>
    <w:tmpl w:val="493872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7413B"/>
    <w:multiLevelType w:val="hybridMultilevel"/>
    <w:tmpl w:val="5282BA6E"/>
    <w:lvl w:ilvl="0" w:tplc="819A72F0">
      <w:start w:val="1"/>
      <w:numFmt w:val="bullet"/>
      <w:lvlText w:val="•"/>
      <w:lvlJc w:val="left"/>
      <w:pPr>
        <w:ind w:left="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6742C">
      <w:start w:val="1"/>
      <w:numFmt w:val="bullet"/>
      <w:lvlText w:val="o"/>
      <w:lvlJc w:val="left"/>
      <w:pPr>
        <w:ind w:left="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76B838">
      <w:start w:val="1"/>
      <w:numFmt w:val="bullet"/>
      <w:lvlText w:val="▪"/>
      <w:lvlJc w:val="left"/>
      <w:pPr>
        <w:ind w:left="1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C8A9E">
      <w:start w:val="1"/>
      <w:numFmt w:val="bullet"/>
      <w:lvlText w:val="•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63604">
      <w:start w:val="1"/>
      <w:numFmt w:val="bullet"/>
      <w:lvlText w:val="o"/>
      <w:lvlJc w:val="left"/>
      <w:pPr>
        <w:ind w:left="2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E0FFA">
      <w:start w:val="1"/>
      <w:numFmt w:val="bullet"/>
      <w:lvlText w:val="▪"/>
      <w:lvlJc w:val="left"/>
      <w:pPr>
        <w:ind w:left="3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C5DE0">
      <w:start w:val="1"/>
      <w:numFmt w:val="bullet"/>
      <w:lvlText w:val="•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C9C74">
      <w:start w:val="1"/>
      <w:numFmt w:val="bullet"/>
      <w:lvlText w:val="o"/>
      <w:lvlJc w:val="left"/>
      <w:pPr>
        <w:ind w:left="5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01D8E">
      <w:start w:val="1"/>
      <w:numFmt w:val="bullet"/>
      <w:lvlText w:val="▪"/>
      <w:lvlJc w:val="left"/>
      <w:pPr>
        <w:ind w:left="5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136C46"/>
    <w:multiLevelType w:val="hybridMultilevel"/>
    <w:tmpl w:val="2C4E1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0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1" w15:restartNumberingAfterBreak="0">
    <w:nsid w:val="607D62B4"/>
    <w:multiLevelType w:val="hybridMultilevel"/>
    <w:tmpl w:val="DCA8AE4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2854EB"/>
    <w:multiLevelType w:val="hybridMultilevel"/>
    <w:tmpl w:val="2B5E24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312291"/>
    <w:multiLevelType w:val="hybridMultilevel"/>
    <w:tmpl w:val="7C4E20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3D17"/>
    <w:multiLevelType w:val="hybridMultilevel"/>
    <w:tmpl w:val="A532FD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B338A"/>
    <w:multiLevelType w:val="multilevel"/>
    <w:tmpl w:val="C5B2B52C"/>
    <w:lvl w:ilvl="0">
      <w:start w:val="1"/>
      <w:numFmt w:val="decimal"/>
      <w:pStyle w:val="MCLLegal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MCLLegal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MCLLegal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MCLLega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MCLLegal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decimal"/>
      <w:pStyle w:val="MCLLegal6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suff w:val="nothing"/>
      <w:lvlText w:val="%9"/>
      <w:lvlJc w:val="left"/>
      <w:rPr>
        <w:rFonts w:cs="Times New Roman" w:hint="default"/>
      </w:rPr>
    </w:lvl>
  </w:abstractNum>
  <w:abstractNum w:abstractNumId="36" w15:restartNumberingAfterBreak="0">
    <w:nsid w:val="716331DF"/>
    <w:multiLevelType w:val="hybridMultilevel"/>
    <w:tmpl w:val="EF1A4F14"/>
    <w:lvl w:ilvl="0" w:tplc="0C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E63DB"/>
    <w:multiLevelType w:val="hybridMultilevel"/>
    <w:tmpl w:val="2594E3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36720"/>
    <w:multiLevelType w:val="hybridMultilevel"/>
    <w:tmpl w:val="10AE51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013339"/>
    <w:multiLevelType w:val="hybridMultilevel"/>
    <w:tmpl w:val="91F85C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9C1EEC"/>
    <w:multiLevelType w:val="hybridMultilevel"/>
    <w:tmpl w:val="F9C6CCEE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 w15:restartNumberingAfterBreak="0">
    <w:nsid w:val="7DD07874"/>
    <w:multiLevelType w:val="hybridMultilevel"/>
    <w:tmpl w:val="9D66DFB0"/>
    <w:lvl w:ilvl="0" w:tplc="227069B4">
      <w:start w:val="1"/>
      <w:numFmt w:val="bullet"/>
      <w:lvlText w:val="•"/>
      <w:lvlJc w:val="left"/>
      <w:pPr>
        <w:ind w:left="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8D950">
      <w:start w:val="1"/>
      <w:numFmt w:val="bullet"/>
      <w:lvlText w:val="o"/>
      <w:lvlJc w:val="left"/>
      <w:pPr>
        <w:ind w:left="10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52923E">
      <w:start w:val="1"/>
      <w:numFmt w:val="bullet"/>
      <w:lvlText w:val="▪"/>
      <w:lvlJc w:val="left"/>
      <w:pPr>
        <w:ind w:left="1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E41BA">
      <w:start w:val="1"/>
      <w:numFmt w:val="bullet"/>
      <w:lvlText w:val="•"/>
      <w:lvlJc w:val="left"/>
      <w:pPr>
        <w:ind w:left="2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E2270">
      <w:start w:val="1"/>
      <w:numFmt w:val="bullet"/>
      <w:lvlText w:val="o"/>
      <w:lvlJc w:val="left"/>
      <w:pPr>
        <w:ind w:left="28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CF728">
      <w:start w:val="1"/>
      <w:numFmt w:val="bullet"/>
      <w:lvlText w:val="▪"/>
      <w:lvlJc w:val="left"/>
      <w:pPr>
        <w:ind w:left="35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C1482">
      <w:start w:val="1"/>
      <w:numFmt w:val="bullet"/>
      <w:lvlText w:val="•"/>
      <w:lvlJc w:val="left"/>
      <w:pPr>
        <w:ind w:left="43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184D6E">
      <w:start w:val="1"/>
      <w:numFmt w:val="bullet"/>
      <w:lvlText w:val="o"/>
      <w:lvlJc w:val="left"/>
      <w:pPr>
        <w:ind w:left="50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0714A">
      <w:start w:val="1"/>
      <w:numFmt w:val="bullet"/>
      <w:lvlText w:val="▪"/>
      <w:lvlJc w:val="left"/>
      <w:pPr>
        <w:ind w:left="5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FC544A"/>
    <w:multiLevelType w:val="hybridMultilevel"/>
    <w:tmpl w:val="BD5AD6C8"/>
    <w:lvl w:ilvl="0" w:tplc="7054AF3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FF74CA7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 w:tplc="834215A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3" w:tplc="386AB25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4" w:tplc="31ACD97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5" w:tplc="265872D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6" w:tplc="0D54A44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7" w:tplc="92985D2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8" w:tplc="5FE89C18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43" w15:restartNumberingAfterBreak="0">
    <w:nsid w:val="7F47230A"/>
    <w:multiLevelType w:val="hybridMultilevel"/>
    <w:tmpl w:val="CDBA18A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973167">
    <w:abstractNumId w:val="25"/>
  </w:num>
  <w:num w:numId="2" w16cid:durableId="2066249390">
    <w:abstractNumId w:val="16"/>
  </w:num>
  <w:num w:numId="3" w16cid:durableId="1180319843">
    <w:abstractNumId w:val="30"/>
  </w:num>
  <w:num w:numId="4" w16cid:durableId="1593583419">
    <w:abstractNumId w:val="29"/>
  </w:num>
  <w:num w:numId="5" w16cid:durableId="1245526808">
    <w:abstractNumId w:val="5"/>
  </w:num>
  <w:num w:numId="6" w16cid:durableId="1288002167">
    <w:abstractNumId w:val="3"/>
  </w:num>
  <w:num w:numId="7" w16cid:durableId="1536113832">
    <w:abstractNumId w:val="2"/>
  </w:num>
  <w:num w:numId="8" w16cid:durableId="703289746">
    <w:abstractNumId w:val="1"/>
  </w:num>
  <w:num w:numId="9" w16cid:durableId="106002595">
    <w:abstractNumId w:val="0"/>
  </w:num>
  <w:num w:numId="10" w16cid:durableId="1203176692">
    <w:abstractNumId w:val="4"/>
  </w:num>
  <w:num w:numId="11" w16cid:durableId="945582198">
    <w:abstractNumId w:val="35"/>
  </w:num>
  <w:num w:numId="12" w16cid:durableId="694889860">
    <w:abstractNumId w:val="14"/>
  </w:num>
  <w:num w:numId="13" w16cid:durableId="1803644820">
    <w:abstractNumId w:val="20"/>
  </w:num>
  <w:num w:numId="14" w16cid:durableId="1216505775">
    <w:abstractNumId w:val="37"/>
  </w:num>
  <w:num w:numId="15" w16cid:durableId="1960522702">
    <w:abstractNumId w:val="22"/>
  </w:num>
  <w:num w:numId="16" w16cid:durableId="507914149">
    <w:abstractNumId w:val="21"/>
  </w:num>
  <w:num w:numId="17" w16cid:durableId="384725063">
    <w:abstractNumId w:val="8"/>
  </w:num>
  <w:num w:numId="18" w16cid:durableId="873268152">
    <w:abstractNumId w:val="24"/>
  </w:num>
  <w:num w:numId="19" w16cid:durableId="1378971241">
    <w:abstractNumId w:val="6"/>
  </w:num>
  <w:num w:numId="20" w16cid:durableId="2080244425">
    <w:abstractNumId w:val="18"/>
  </w:num>
  <w:num w:numId="21" w16cid:durableId="2104062807">
    <w:abstractNumId w:val="38"/>
  </w:num>
  <w:num w:numId="22" w16cid:durableId="274560626">
    <w:abstractNumId w:val="31"/>
  </w:num>
  <w:num w:numId="23" w16cid:durableId="849489523">
    <w:abstractNumId w:val="39"/>
  </w:num>
  <w:num w:numId="24" w16cid:durableId="821972107">
    <w:abstractNumId w:val="10"/>
  </w:num>
  <w:num w:numId="25" w16cid:durableId="682048863">
    <w:abstractNumId w:val="15"/>
  </w:num>
  <w:num w:numId="26" w16cid:durableId="468011676">
    <w:abstractNumId w:val="12"/>
  </w:num>
  <w:num w:numId="27" w16cid:durableId="233975818">
    <w:abstractNumId w:val="13"/>
  </w:num>
  <w:num w:numId="28" w16cid:durableId="817958356">
    <w:abstractNumId w:val="19"/>
  </w:num>
  <w:num w:numId="29" w16cid:durableId="850296336">
    <w:abstractNumId w:val="26"/>
  </w:num>
  <w:num w:numId="30" w16cid:durableId="287200012">
    <w:abstractNumId w:val="41"/>
  </w:num>
  <w:num w:numId="31" w16cid:durableId="723871870">
    <w:abstractNumId w:val="23"/>
  </w:num>
  <w:num w:numId="32" w16cid:durableId="1953629803">
    <w:abstractNumId w:val="11"/>
  </w:num>
  <w:num w:numId="33" w16cid:durableId="1459060145">
    <w:abstractNumId w:val="7"/>
  </w:num>
  <w:num w:numId="34" w16cid:durableId="1378435929">
    <w:abstractNumId w:val="33"/>
  </w:num>
  <w:num w:numId="35" w16cid:durableId="1734767658">
    <w:abstractNumId w:val="43"/>
  </w:num>
  <w:num w:numId="36" w16cid:durableId="1085297630">
    <w:abstractNumId w:val="17"/>
  </w:num>
  <w:num w:numId="37" w16cid:durableId="1102334009">
    <w:abstractNumId w:val="40"/>
  </w:num>
  <w:num w:numId="38" w16cid:durableId="156918664">
    <w:abstractNumId w:val="34"/>
  </w:num>
  <w:num w:numId="39" w16cid:durableId="689187659">
    <w:abstractNumId w:val="36"/>
  </w:num>
  <w:num w:numId="40" w16cid:durableId="189682263">
    <w:abstractNumId w:val="28"/>
  </w:num>
  <w:num w:numId="41" w16cid:durableId="405306498">
    <w:abstractNumId w:val="27"/>
  </w:num>
  <w:num w:numId="42" w16cid:durableId="1754164561">
    <w:abstractNumId w:val="32"/>
  </w:num>
  <w:num w:numId="43" w16cid:durableId="31931122">
    <w:abstractNumId w:val="42"/>
  </w:num>
  <w:num w:numId="44" w16cid:durableId="9502943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1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E75557"/>
    <w:rsid w:val="000007A0"/>
    <w:rsid w:val="000078CE"/>
    <w:rsid w:val="00013370"/>
    <w:rsid w:val="00015D4D"/>
    <w:rsid w:val="00022500"/>
    <w:rsid w:val="000277C1"/>
    <w:rsid w:val="00030081"/>
    <w:rsid w:val="00031595"/>
    <w:rsid w:val="000315A8"/>
    <w:rsid w:val="00031740"/>
    <w:rsid w:val="000360EC"/>
    <w:rsid w:val="00037E64"/>
    <w:rsid w:val="00040F0B"/>
    <w:rsid w:val="00041754"/>
    <w:rsid w:val="00057FDC"/>
    <w:rsid w:val="00063D81"/>
    <w:rsid w:val="00064CD3"/>
    <w:rsid w:val="000759A6"/>
    <w:rsid w:val="0008256A"/>
    <w:rsid w:val="00084B7D"/>
    <w:rsid w:val="00090087"/>
    <w:rsid w:val="00091432"/>
    <w:rsid w:val="00091AFC"/>
    <w:rsid w:val="00093967"/>
    <w:rsid w:val="00094FE1"/>
    <w:rsid w:val="00095E19"/>
    <w:rsid w:val="000A06FB"/>
    <w:rsid w:val="000A1C94"/>
    <w:rsid w:val="000A36AF"/>
    <w:rsid w:val="000A6AC2"/>
    <w:rsid w:val="000B7D76"/>
    <w:rsid w:val="000C1E25"/>
    <w:rsid w:val="000C3DE5"/>
    <w:rsid w:val="000C61FC"/>
    <w:rsid w:val="000C6955"/>
    <w:rsid w:val="000E1285"/>
    <w:rsid w:val="000E1BEB"/>
    <w:rsid w:val="000E2987"/>
    <w:rsid w:val="000E2CBF"/>
    <w:rsid w:val="000F4F7C"/>
    <w:rsid w:val="00105E91"/>
    <w:rsid w:val="00116C80"/>
    <w:rsid w:val="00122F18"/>
    <w:rsid w:val="0012742D"/>
    <w:rsid w:val="001303B2"/>
    <w:rsid w:val="00131031"/>
    <w:rsid w:val="00144E74"/>
    <w:rsid w:val="00151B7E"/>
    <w:rsid w:val="0015359B"/>
    <w:rsid w:val="00160C7E"/>
    <w:rsid w:val="00173638"/>
    <w:rsid w:val="001803EE"/>
    <w:rsid w:val="00180645"/>
    <w:rsid w:val="001808DF"/>
    <w:rsid w:val="00181303"/>
    <w:rsid w:val="00183FF3"/>
    <w:rsid w:val="0019663D"/>
    <w:rsid w:val="001A1DA0"/>
    <w:rsid w:val="001A2999"/>
    <w:rsid w:val="001B2907"/>
    <w:rsid w:val="001D0ADE"/>
    <w:rsid w:val="001D133F"/>
    <w:rsid w:val="001E1E0D"/>
    <w:rsid w:val="00213A24"/>
    <w:rsid w:val="0021722B"/>
    <w:rsid w:val="0022663D"/>
    <w:rsid w:val="00232AD0"/>
    <w:rsid w:val="002400F2"/>
    <w:rsid w:val="00243029"/>
    <w:rsid w:val="002506DB"/>
    <w:rsid w:val="00255015"/>
    <w:rsid w:val="00262739"/>
    <w:rsid w:val="00262AD8"/>
    <w:rsid w:val="00265B52"/>
    <w:rsid w:val="00266371"/>
    <w:rsid w:val="002707B9"/>
    <w:rsid w:val="00271467"/>
    <w:rsid w:val="0027594C"/>
    <w:rsid w:val="00277043"/>
    <w:rsid w:val="002825C4"/>
    <w:rsid w:val="002842C2"/>
    <w:rsid w:val="00294E19"/>
    <w:rsid w:val="002A4D8C"/>
    <w:rsid w:val="002A6BFE"/>
    <w:rsid w:val="002B1ED4"/>
    <w:rsid w:val="002B2E01"/>
    <w:rsid w:val="002B73A4"/>
    <w:rsid w:val="002C1253"/>
    <w:rsid w:val="002C468B"/>
    <w:rsid w:val="002C4B69"/>
    <w:rsid w:val="002C6E5A"/>
    <w:rsid w:val="002D7383"/>
    <w:rsid w:val="002D78D0"/>
    <w:rsid w:val="002E3028"/>
    <w:rsid w:val="002F4406"/>
    <w:rsid w:val="002F51CA"/>
    <w:rsid w:val="002F6A45"/>
    <w:rsid w:val="002F7860"/>
    <w:rsid w:val="00306C10"/>
    <w:rsid w:val="00310DD1"/>
    <w:rsid w:val="00311B72"/>
    <w:rsid w:val="003138DC"/>
    <w:rsid w:val="00315C03"/>
    <w:rsid w:val="00316D3F"/>
    <w:rsid w:val="00317A06"/>
    <w:rsid w:val="00317D06"/>
    <w:rsid w:val="00321EA8"/>
    <w:rsid w:val="003224F8"/>
    <w:rsid w:val="0032751D"/>
    <w:rsid w:val="003315F4"/>
    <w:rsid w:val="00336F1F"/>
    <w:rsid w:val="00345548"/>
    <w:rsid w:val="00356F82"/>
    <w:rsid w:val="003604BC"/>
    <w:rsid w:val="00360994"/>
    <w:rsid w:val="003653F1"/>
    <w:rsid w:val="003655D7"/>
    <w:rsid w:val="0037081E"/>
    <w:rsid w:val="00380CAA"/>
    <w:rsid w:val="00386B7A"/>
    <w:rsid w:val="00387DD8"/>
    <w:rsid w:val="0039083B"/>
    <w:rsid w:val="00395B4D"/>
    <w:rsid w:val="003A27FC"/>
    <w:rsid w:val="003A4737"/>
    <w:rsid w:val="003B74BD"/>
    <w:rsid w:val="003B7CC2"/>
    <w:rsid w:val="003C00E2"/>
    <w:rsid w:val="003C183E"/>
    <w:rsid w:val="003C614E"/>
    <w:rsid w:val="003D0296"/>
    <w:rsid w:val="003D5022"/>
    <w:rsid w:val="003D615F"/>
    <w:rsid w:val="003E1FAC"/>
    <w:rsid w:val="003E43F4"/>
    <w:rsid w:val="003E4C40"/>
    <w:rsid w:val="003E5A60"/>
    <w:rsid w:val="003F21BD"/>
    <w:rsid w:val="00402557"/>
    <w:rsid w:val="00413177"/>
    <w:rsid w:val="004137BC"/>
    <w:rsid w:val="004158B6"/>
    <w:rsid w:val="004178A4"/>
    <w:rsid w:val="004250F6"/>
    <w:rsid w:val="00427089"/>
    <w:rsid w:val="00427C16"/>
    <w:rsid w:val="00432A83"/>
    <w:rsid w:val="00433D4D"/>
    <w:rsid w:val="004413B6"/>
    <w:rsid w:val="004421BD"/>
    <w:rsid w:val="00443649"/>
    <w:rsid w:val="00445FBD"/>
    <w:rsid w:val="004511D1"/>
    <w:rsid w:val="004523AB"/>
    <w:rsid w:val="00457489"/>
    <w:rsid w:val="00457B58"/>
    <w:rsid w:val="00463A57"/>
    <w:rsid w:val="004707EF"/>
    <w:rsid w:val="00477D7E"/>
    <w:rsid w:val="00477E08"/>
    <w:rsid w:val="00484C8D"/>
    <w:rsid w:val="00484E20"/>
    <w:rsid w:val="004871B5"/>
    <w:rsid w:val="004947E1"/>
    <w:rsid w:val="00496467"/>
    <w:rsid w:val="004A368F"/>
    <w:rsid w:val="004B2A80"/>
    <w:rsid w:val="004C1B64"/>
    <w:rsid w:val="004C75B1"/>
    <w:rsid w:val="004D7100"/>
    <w:rsid w:val="004E6209"/>
    <w:rsid w:val="004E64A7"/>
    <w:rsid w:val="004F13C3"/>
    <w:rsid w:val="004F1608"/>
    <w:rsid w:val="00502A2A"/>
    <w:rsid w:val="00502B45"/>
    <w:rsid w:val="00504F13"/>
    <w:rsid w:val="005144D1"/>
    <w:rsid w:val="00515AD0"/>
    <w:rsid w:val="00522B7C"/>
    <w:rsid w:val="005249FA"/>
    <w:rsid w:val="00525008"/>
    <w:rsid w:val="005317C2"/>
    <w:rsid w:val="00536BDC"/>
    <w:rsid w:val="00544FB1"/>
    <w:rsid w:val="00546C0D"/>
    <w:rsid w:val="0055592B"/>
    <w:rsid w:val="00562293"/>
    <w:rsid w:val="005717CD"/>
    <w:rsid w:val="005745AC"/>
    <w:rsid w:val="0058009A"/>
    <w:rsid w:val="0058512B"/>
    <w:rsid w:val="005936C8"/>
    <w:rsid w:val="00594818"/>
    <w:rsid w:val="005A1B29"/>
    <w:rsid w:val="005A5BF8"/>
    <w:rsid w:val="005B1640"/>
    <w:rsid w:val="005B26B8"/>
    <w:rsid w:val="005B3D02"/>
    <w:rsid w:val="005B4D96"/>
    <w:rsid w:val="005B4F3D"/>
    <w:rsid w:val="005C1DFD"/>
    <w:rsid w:val="005D19C7"/>
    <w:rsid w:val="005D4624"/>
    <w:rsid w:val="005D4A19"/>
    <w:rsid w:val="005D4E80"/>
    <w:rsid w:val="005D5C9C"/>
    <w:rsid w:val="005D6686"/>
    <w:rsid w:val="00611638"/>
    <w:rsid w:val="00634F2C"/>
    <w:rsid w:val="006423E4"/>
    <w:rsid w:val="006521BA"/>
    <w:rsid w:val="00652E28"/>
    <w:rsid w:val="0066019E"/>
    <w:rsid w:val="0066081B"/>
    <w:rsid w:val="00665AA7"/>
    <w:rsid w:val="00665D97"/>
    <w:rsid w:val="006712F5"/>
    <w:rsid w:val="0067194D"/>
    <w:rsid w:val="00674A82"/>
    <w:rsid w:val="00676489"/>
    <w:rsid w:val="006764E3"/>
    <w:rsid w:val="00680746"/>
    <w:rsid w:val="006851A1"/>
    <w:rsid w:val="006A00A7"/>
    <w:rsid w:val="006A0C2D"/>
    <w:rsid w:val="006A6EE9"/>
    <w:rsid w:val="006A6FC6"/>
    <w:rsid w:val="006B2854"/>
    <w:rsid w:val="006B35B8"/>
    <w:rsid w:val="006B3F5E"/>
    <w:rsid w:val="006B612D"/>
    <w:rsid w:val="006B6C33"/>
    <w:rsid w:val="006B6E7E"/>
    <w:rsid w:val="006C1A09"/>
    <w:rsid w:val="006D3D66"/>
    <w:rsid w:val="006D426A"/>
    <w:rsid w:val="006E01A5"/>
    <w:rsid w:val="006E38E8"/>
    <w:rsid w:val="006F181A"/>
    <w:rsid w:val="006F2D6F"/>
    <w:rsid w:val="006F30B1"/>
    <w:rsid w:val="00707844"/>
    <w:rsid w:val="00714549"/>
    <w:rsid w:val="0071481F"/>
    <w:rsid w:val="00724661"/>
    <w:rsid w:val="00726D32"/>
    <w:rsid w:val="00730683"/>
    <w:rsid w:val="007423C6"/>
    <w:rsid w:val="00743E71"/>
    <w:rsid w:val="00770F73"/>
    <w:rsid w:val="0077682F"/>
    <w:rsid w:val="0078017D"/>
    <w:rsid w:val="00781334"/>
    <w:rsid w:val="00781FFA"/>
    <w:rsid w:val="00785DCE"/>
    <w:rsid w:val="0078739B"/>
    <w:rsid w:val="007876BD"/>
    <w:rsid w:val="00787A58"/>
    <w:rsid w:val="00793217"/>
    <w:rsid w:val="007A3193"/>
    <w:rsid w:val="007B0612"/>
    <w:rsid w:val="007C6AFE"/>
    <w:rsid w:val="007D2E99"/>
    <w:rsid w:val="007D3EB4"/>
    <w:rsid w:val="007D5BA7"/>
    <w:rsid w:val="007E3F6A"/>
    <w:rsid w:val="007E5A9B"/>
    <w:rsid w:val="007F2B5B"/>
    <w:rsid w:val="007F53E4"/>
    <w:rsid w:val="007F6CA4"/>
    <w:rsid w:val="007F6F7A"/>
    <w:rsid w:val="00802E89"/>
    <w:rsid w:val="0080411F"/>
    <w:rsid w:val="008074B3"/>
    <w:rsid w:val="00820009"/>
    <w:rsid w:val="00825134"/>
    <w:rsid w:val="0082595B"/>
    <w:rsid w:val="008263FD"/>
    <w:rsid w:val="00830F51"/>
    <w:rsid w:val="00833658"/>
    <w:rsid w:val="00835A31"/>
    <w:rsid w:val="00841495"/>
    <w:rsid w:val="00843F16"/>
    <w:rsid w:val="00847377"/>
    <w:rsid w:val="00856DA8"/>
    <w:rsid w:val="008636E1"/>
    <w:rsid w:val="00864B55"/>
    <w:rsid w:val="00877721"/>
    <w:rsid w:val="00886DB3"/>
    <w:rsid w:val="0089258C"/>
    <w:rsid w:val="008958CB"/>
    <w:rsid w:val="00896E60"/>
    <w:rsid w:val="008A0DED"/>
    <w:rsid w:val="008A1E5F"/>
    <w:rsid w:val="008A2BE6"/>
    <w:rsid w:val="008A59DA"/>
    <w:rsid w:val="008B01E5"/>
    <w:rsid w:val="008B2419"/>
    <w:rsid w:val="008B2D9B"/>
    <w:rsid w:val="008B7B93"/>
    <w:rsid w:val="008C14A4"/>
    <w:rsid w:val="008C329F"/>
    <w:rsid w:val="008C388A"/>
    <w:rsid w:val="008C3A10"/>
    <w:rsid w:val="008D136F"/>
    <w:rsid w:val="008E1E84"/>
    <w:rsid w:val="008F028E"/>
    <w:rsid w:val="008F4DC6"/>
    <w:rsid w:val="008F7832"/>
    <w:rsid w:val="0090458B"/>
    <w:rsid w:val="00907C32"/>
    <w:rsid w:val="00914DF0"/>
    <w:rsid w:val="009231FB"/>
    <w:rsid w:val="00924923"/>
    <w:rsid w:val="009272CC"/>
    <w:rsid w:val="00930B20"/>
    <w:rsid w:val="0093401F"/>
    <w:rsid w:val="00940793"/>
    <w:rsid w:val="00944254"/>
    <w:rsid w:val="009568DF"/>
    <w:rsid w:val="00956E36"/>
    <w:rsid w:val="00965622"/>
    <w:rsid w:val="009656C5"/>
    <w:rsid w:val="009778C3"/>
    <w:rsid w:val="00982F03"/>
    <w:rsid w:val="00991BD8"/>
    <w:rsid w:val="009921AC"/>
    <w:rsid w:val="0099270D"/>
    <w:rsid w:val="00994BC9"/>
    <w:rsid w:val="009A0E15"/>
    <w:rsid w:val="009A366D"/>
    <w:rsid w:val="009A74F1"/>
    <w:rsid w:val="009B0D09"/>
    <w:rsid w:val="009B4D63"/>
    <w:rsid w:val="009B59BF"/>
    <w:rsid w:val="009C3FBA"/>
    <w:rsid w:val="009C4C4B"/>
    <w:rsid w:val="009D1A0F"/>
    <w:rsid w:val="009D539D"/>
    <w:rsid w:val="009D6A68"/>
    <w:rsid w:val="009E1AC3"/>
    <w:rsid w:val="009E1CFB"/>
    <w:rsid w:val="009F0AA0"/>
    <w:rsid w:val="00A014D5"/>
    <w:rsid w:val="00A017AD"/>
    <w:rsid w:val="00A11120"/>
    <w:rsid w:val="00A1420C"/>
    <w:rsid w:val="00A27EF2"/>
    <w:rsid w:val="00A306D3"/>
    <w:rsid w:val="00A3328C"/>
    <w:rsid w:val="00A336F1"/>
    <w:rsid w:val="00A34171"/>
    <w:rsid w:val="00A36023"/>
    <w:rsid w:val="00A365D7"/>
    <w:rsid w:val="00A37335"/>
    <w:rsid w:val="00A413C9"/>
    <w:rsid w:val="00A4395A"/>
    <w:rsid w:val="00A440AE"/>
    <w:rsid w:val="00A52F29"/>
    <w:rsid w:val="00A57517"/>
    <w:rsid w:val="00A62BF6"/>
    <w:rsid w:val="00A6301B"/>
    <w:rsid w:val="00A644B8"/>
    <w:rsid w:val="00A6709D"/>
    <w:rsid w:val="00A77E02"/>
    <w:rsid w:val="00A91B24"/>
    <w:rsid w:val="00A920A6"/>
    <w:rsid w:val="00A93509"/>
    <w:rsid w:val="00A93761"/>
    <w:rsid w:val="00AA07C8"/>
    <w:rsid w:val="00AA25F6"/>
    <w:rsid w:val="00AA5C7B"/>
    <w:rsid w:val="00AA6841"/>
    <w:rsid w:val="00AA7B24"/>
    <w:rsid w:val="00AB295A"/>
    <w:rsid w:val="00AB5376"/>
    <w:rsid w:val="00AB7721"/>
    <w:rsid w:val="00AB7F84"/>
    <w:rsid w:val="00AC1DC2"/>
    <w:rsid w:val="00AC3D95"/>
    <w:rsid w:val="00AD3493"/>
    <w:rsid w:val="00AD3C6E"/>
    <w:rsid w:val="00AE0DF4"/>
    <w:rsid w:val="00AE5678"/>
    <w:rsid w:val="00AF54F9"/>
    <w:rsid w:val="00B0343B"/>
    <w:rsid w:val="00B044A6"/>
    <w:rsid w:val="00B11FA6"/>
    <w:rsid w:val="00B15D8E"/>
    <w:rsid w:val="00B20D61"/>
    <w:rsid w:val="00B24A72"/>
    <w:rsid w:val="00B36899"/>
    <w:rsid w:val="00B42CC8"/>
    <w:rsid w:val="00B43006"/>
    <w:rsid w:val="00B462CC"/>
    <w:rsid w:val="00B5048F"/>
    <w:rsid w:val="00B748D7"/>
    <w:rsid w:val="00B74961"/>
    <w:rsid w:val="00B76C4B"/>
    <w:rsid w:val="00B85795"/>
    <w:rsid w:val="00B91983"/>
    <w:rsid w:val="00B96474"/>
    <w:rsid w:val="00BB08B2"/>
    <w:rsid w:val="00BB122F"/>
    <w:rsid w:val="00BB1EF0"/>
    <w:rsid w:val="00BB7E55"/>
    <w:rsid w:val="00BC130D"/>
    <w:rsid w:val="00BC1BF6"/>
    <w:rsid w:val="00BC4DD1"/>
    <w:rsid w:val="00BC5977"/>
    <w:rsid w:val="00BD0DFA"/>
    <w:rsid w:val="00BD2925"/>
    <w:rsid w:val="00BD3873"/>
    <w:rsid w:val="00BE36EB"/>
    <w:rsid w:val="00C01911"/>
    <w:rsid w:val="00C0607C"/>
    <w:rsid w:val="00C14BE3"/>
    <w:rsid w:val="00C16B80"/>
    <w:rsid w:val="00C17C28"/>
    <w:rsid w:val="00C2380A"/>
    <w:rsid w:val="00C240C5"/>
    <w:rsid w:val="00C33AEF"/>
    <w:rsid w:val="00C374E8"/>
    <w:rsid w:val="00C4049B"/>
    <w:rsid w:val="00C41417"/>
    <w:rsid w:val="00C415B1"/>
    <w:rsid w:val="00C4432F"/>
    <w:rsid w:val="00C477CC"/>
    <w:rsid w:val="00C52692"/>
    <w:rsid w:val="00C553C5"/>
    <w:rsid w:val="00C57B86"/>
    <w:rsid w:val="00C61CB5"/>
    <w:rsid w:val="00C64A61"/>
    <w:rsid w:val="00C65115"/>
    <w:rsid w:val="00C71843"/>
    <w:rsid w:val="00C8019A"/>
    <w:rsid w:val="00C81372"/>
    <w:rsid w:val="00C83546"/>
    <w:rsid w:val="00C84D28"/>
    <w:rsid w:val="00C900AF"/>
    <w:rsid w:val="00CA1C09"/>
    <w:rsid w:val="00CA42DA"/>
    <w:rsid w:val="00CB48F9"/>
    <w:rsid w:val="00CB4EFE"/>
    <w:rsid w:val="00CC0626"/>
    <w:rsid w:val="00CC216F"/>
    <w:rsid w:val="00CC2BDD"/>
    <w:rsid w:val="00CD0F70"/>
    <w:rsid w:val="00CD7F26"/>
    <w:rsid w:val="00CE0CAD"/>
    <w:rsid w:val="00CE165D"/>
    <w:rsid w:val="00CE34D8"/>
    <w:rsid w:val="00CE48ED"/>
    <w:rsid w:val="00CF2D05"/>
    <w:rsid w:val="00CF40A1"/>
    <w:rsid w:val="00D01867"/>
    <w:rsid w:val="00D213D5"/>
    <w:rsid w:val="00D238E7"/>
    <w:rsid w:val="00D23F7F"/>
    <w:rsid w:val="00D30B8E"/>
    <w:rsid w:val="00D32E48"/>
    <w:rsid w:val="00D352B3"/>
    <w:rsid w:val="00D4724B"/>
    <w:rsid w:val="00D53F7E"/>
    <w:rsid w:val="00D663C3"/>
    <w:rsid w:val="00D668D0"/>
    <w:rsid w:val="00D75C29"/>
    <w:rsid w:val="00D778F6"/>
    <w:rsid w:val="00D82005"/>
    <w:rsid w:val="00D8591A"/>
    <w:rsid w:val="00D92448"/>
    <w:rsid w:val="00D9372A"/>
    <w:rsid w:val="00DA1630"/>
    <w:rsid w:val="00DB07C5"/>
    <w:rsid w:val="00DB1144"/>
    <w:rsid w:val="00DB1FEE"/>
    <w:rsid w:val="00DC01DC"/>
    <w:rsid w:val="00DC2A06"/>
    <w:rsid w:val="00DD3070"/>
    <w:rsid w:val="00DD398E"/>
    <w:rsid w:val="00DD3B89"/>
    <w:rsid w:val="00DD5EE1"/>
    <w:rsid w:val="00DD5F1A"/>
    <w:rsid w:val="00DD73E7"/>
    <w:rsid w:val="00DE037E"/>
    <w:rsid w:val="00DE082C"/>
    <w:rsid w:val="00DE3C33"/>
    <w:rsid w:val="00DF08FD"/>
    <w:rsid w:val="00DF1C98"/>
    <w:rsid w:val="00DF4E3D"/>
    <w:rsid w:val="00E0672D"/>
    <w:rsid w:val="00E06DFF"/>
    <w:rsid w:val="00E13F4C"/>
    <w:rsid w:val="00E14E6E"/>
    <w:rsid w:val="00E17233"/>
    <w:rsid w:val="00E34C10"/>
    <w:rsid w:val="00E36575"/>
    <w:rsid w:val="00E36C76"/>
    <w:rsid w:val="00E413A9"/>
    <w:rsid w:val="00E43A75"/>
    <w:rsid w:val="00E46788"/>
    <w:rsid w:val="00E5259B"/>
    <w:rsid w:val="00E64FCF"/>
    <w:rsid w:val="00E65A57"/>
    <w:rsid w:val="00E70A5B"/>
    <w:rsid w:val="00E747B4"/>
    <w:rsid w:val="00E75557"/>
    <w:rsid w:val="00E831F6"/>
    <w:rsid w:val="00E845DC"/>
    <w:rsid w:val="00E865F8"/>
    <w:rsid w:val="00E92D5D"/>
    <w:rsid w:val="00EA088B"/>
    <w:rsid w:val="00EA3613"/>
    <w:rsid w:val="00EA474B"/>
    <w:rsid w:val="00EA5681"/>
    <w:rsid w:val="00EB2F0E"/>
    <w:rsid w:val="00EB71EA"/>
    <w:rsid w:val="00EB7594"/>
    <w:rsid w:val="00EC74E8"/>
    <w:rsid w:val="00ED071E"/>
    <w:rsid w:val="00ED319F"/>
    <w:rsid w:val="00ED3CA4"/>
    <w:rsid w:val="00ED4B80"/>
    <w:rsid w:val="00EE337E"/>
    <w:rsid w:val="00EF0400"/>
    <w:rsid w:val="00EF41A7"/>
    <w:rsid w:val="00EF4FC5"/>
    <w:rsid w:val="00EF7C5C"/>
    <w:rsid w:val="00F0005B"/>
    <w:rsid w:val="00F0538E"/>
    <w:rsid w:val="00F10DFA"/>
    <w:rsid w:val="00F14EC8"/>
    <w:rsid w:val="00F274A9"/>
    <w:rsid w:val="00F3054D"/>
    <w:rsid w:val="00F52254"/>
    <w:rsid w:val="00F541D0"/>
    <w:rsid w:val="00F6067E"/>
    <w:rsid w:val="00F62325"/>
    <w:rsid w:val="00F63972"/>
    <w:rsid w:val="00F64983"/>
    <w:rsid w:val="00F64DDE"/>
    <w:rsid w:val="00F66C26"/>
    <w:rsid w:val="00F673C6"/>
    <w:rsid w:val="00F72269"/>
    <w:rsid w:val="00F76128"/>
    <w:rsid w:val="00F7653C"/>
    <w:rsid w:val="00F77E0F"/>
    <w:rsid w:val="00F8026E"/>
    <w:rsid w:val="00F805A3"/>
    <w:rsid w:val="00F825B6"/>
    <w:rsid w:val="00F8485A"/>
    <w:rsid w:val="00F85925"/>
    <w:rsid w:val="00F911C3"/>
    <w:rsid w:val="00F91995"/>
    <w:rsid w:val="00FA522E"/>
    <w:rsid w:val="00FB16D5"/>
    <w:rsid w:val="00FB1795"/>
    <w:rsid w:val="00FB3760"/>
    <w:rsid w:val="00FB457A"/>
    <w:rsid w:val="00FD0B4B"/>
    <w:rsid w:val="00FD1CA6"/>
    <w:rsid w:val="00FD4F4B"/>
    <w:rsid w:val="00FE6656"/>
    <w:rsid w:val="00FF3DD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4E6FFB66"/>
  <w15:chartTrackingRefBased/>
  <w15:docId w15:val="{EA7DF98B-EE6A-4A60-9794-9B4BC72D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next w:val="Normal"/>
    <w:link w:val="Heading1Char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  <w:lang w:eastAsia="en-US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  <w:lang w:eastAsia="en-US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NormalWeb">
    <w:name w:val="Normal (Web)"/>
    <w:basedOn w:val="Normal"/>
    <w:semiHidden/>
    <w:rsid w:val="00802E89"/>
    <w:pPr>
      <w:spacing w:after="0" w:line="240" w:lineRule="auto"/>
    </w:pPr>
    <w:rPr>
      <w:rFonts w:ascii="Times New Roman" w:eastAsia="Cambria" w:hAnsi="Times New Roman"/>
      <w:sz w:val="24"/>
      <w:lang w:eastAsia="en-AU"/>
    </w:rPr>
  </w:style>
  <w:style w:type="paragraph" w:customStyle="1" w:styleId="ColorfulList-Accent11">
    <w:name w:val="Colorful List - Accent 11"/>
    <w:basedOn w:val="Normal"/>
    <w:qFormat/>
    <w:rsid w:val="00802E89"/>
    <w:pPr>
      <w:spacing w:after="200" w:line="240" w:lineRule="auto"/>
      <w:ind w:left="720"/>
      <w:contextualSpacing/>
    </w:pPr>
    <w:rPr>
      <w:rFonts w:ascii="Cambria" w:hAnsi="Cambria"/>
      <w:sz w:val="24"/>
    </w:rPr>
  </w:style>
  <w:style w:type="table" w:styleId="Table3Deffects1">
    <w:name w:val="Table 3D effects 1"/>
    <w:basedOn w:val="TableNormal"/>
    <w:rsid w:val="00802E89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MCLLegal1">
    <w:name w:val="MCL Legal 1"/>
    <w:basedOn w:val="Normal"/>
    <w:rsid w:val="00C8019A"/>
    <w:pPr>
      <w:numPr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2">
    <w:name w:val="MCL Legal 2"/>
    <w:basedOn w:val="Normal"/>
    <w:link w:val="MCLLegal2Char"/>
    <w:rsid w:val="00C8019A"/>
    <w:pPr>
      <w:numPr>
        <w:ilvl w:val="1"/>
        <w:numId w:val="11"/>
      </w:numPr>
      <w:spacing w:before="100" w:after="0" w:line="312" w:lineRule="auto"/>
    </w:pPr>
    <w:rPr>
      <w:rFonts w:ascii="Verdana" w:hAnsi="Verdana"/>
      <w:sz w:val="24"/>
      <w:szCs w:val="20"/>
      <w:lang w:eastAsia="en-AU"/>
    </w:rPr>
  </w:style>
  <w:style w:type="paragraph" w:customStyle="1" w:styleId="MCLLegal3">
    <w:name w:val="MCL Legal 3"/>
    <w:basedOn w:val="Normal"/>
    <w:rsid w:val="00C8019A"/>
    <w:pPr>
      <w:numPr>
        <w:ilvl w:val="2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4">
    <w:name w:val="MCL Legal 4"/>
    <w:basedOn w:val="Normal"/>
    <w:rsid w:val="00C8019A"/>
    <w:pPr>
      <w:numPr>
        <w:ilvl w:val="3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5">
    <w:name w:val="MCL Legal 5"/>
    <w:basedOn w:val="Normal"/>
    <w:rsid w:val="00C8019A"/>
    <w:pPr>
      <w:numPr>
        <w:ilvl w:val="4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6">
    <w:name w:val="MCL Legal 6"/>
    <w:basedOn w:val="Normal"/>
    <w:rsid w:val="00C8019A"/>
    <w:pPr>
      <w:numPr>
        <w:ilvl w:val="5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character" w:customStyle="1" w:styleId="MCLLegal2Char">
    <w:name w:val="MCL Legal 2 Char"/>
    <w:link w:val="MCLLegal2"/>
    <w:locked/>
    <w:rsid w:val="00C8019A"/>
    <w:rPr>
      <w:rFonts w:ascii="Verdana" w:eastAsia="Times New Roman" w:hAnsi="Verdana"/>
      <w:sz w:val="24"/>
    </w:rPr>
  </w:style>
  <w:style w:type="character" w:styleId="CommentReference">
    <w:name w:val="annotation reference"/>
    <w:rsid w:val="000E128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E1285"/>
    <w:rPr>
      <w:sz w:val="24"/>
    </w:rPr>
  </w:style>
  <w:style w:type="character" w:customStyle="1" w:styleId="CommentTextChar">
    <w:name w:val="Comment Text Char"/>
    <w:link w:val="CommentText"/>
    <w:rsid w:val="000E1285"/>
    <w:rPr>
      <w:rFonts w:ascii="Arial" w:eastAsia="Times New Roman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E12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0E1285"/>
    <w:rPr>
      <w:rFonts w:ascii="Arial" w:eastAsia="Times New Roman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0E12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0E1285"/>
    <w:rPr>
      <w:rFonts w:ascii="Lucida Grande" w:eastAsia="Times New Roman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272CC"/>
    <w:rPr>
      <w:rFonts w:ascii="Arial" w:eastAsia="Times New Roman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1"/>
    <w:unhideWhenUsed/>
    <w:qFormat/>
    <w:rsid w:val="00930B20"/>
    <w:pPr>
      <w:spacing w:line="360" w:lineRule="auto"/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0315A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B0343B"/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F6A45"/>
    <w:pPr>
      <w:widowControl w:val="0"/>
      <w:autoSpaceDE w:val="0"/>
      <w:autoSpaceDN w:val="0"/>
      <w:spacing w:before="126" w:after="0" w:line="240" w:lineRule="auto"/>
      <w:ind w:left="1067"/>
    </w:pPr>
    <w:rPr>
      <w:rFonts w:eastAsia="Arial" w:cs="Arial"/>
      <w:sz w:val="24"/>
      <w:lang w:val="en-US"/>
    </w:rPr>
  </w:style>
  <w:style w:type="character" w:customStyle="1" w:styleId="BodyTextChar">
    <w:name w:val="Body Text Char"/>
    <w:link w:val="BodyText"/>
    <w:uiPriority w:val="1"/>
    <w:rsid w:val="002F6A45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Body">
    <w:name w:val="Body"/>
    <w:link w:val="BodyChar"/>
    <w:qFormat/>
    <w:rsid w:val="004E64A7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BodyChar">
    <w:name w:val="Body Char"/>
    <w:link w:val="Body"/>
    <w:rsid w:val="004E64A7"/>
    <w:rPr>
      <w:rFonts w:ascii="Arial" w:eastAsia="Times" w:hAnsi="Arial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tact@imha.vic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imha.vic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tel://1800959353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tel://1300947820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8793\AppData\Local\Microsoft\Windows\Temporary%20Internet%20Files\Content.Outlook\IOPEK4OB\imha_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EC902-579C-48A7-8BAF-CD6F772C3A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9838E8-AD43-4F66-8EA0-12FEF650B3A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1e48540a-070e-42a0-bc90-6b075f3bd604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1db9604-17c8-4085-b3be-e7df25c4e982"/>
  </ds:schemaRefs>
</ds:datastoreItem>
</file>

<file path=customXml/itemProps3.xml><?xml version="1.0" encoding="utf-8"?>
<ds:datastoreItem xmlns:ds="http://schemas.openxmlformats.org/officeDocument/2006/customXml" ds:itemID="{D56A0686-D15B-46AB-8DA3-F956021CBBE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8898C72-095F-4B7B-90BC-9E4FD3F9FA18}"/>
</file>

<file path=customXml/itemProps5.xml><?xml version="1.0" encoding="utf-8"?>
<ds:datastoreItem xmlns:ds="http://schemas.openxmlformats.org/officeDocument/2006/customXml" ds:itemID="{3621371F-3B46-47DB-BE3B-04878BC036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7</TotalTime>
  <Pages>4</Pages>
  <Words>1117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rights</vt:lpstr>
    </vt:vector>
  </TitlesOfParts>
  <Company>Victoria Legal Aid</Company>
  <LinksUpToDate>false</LinksUpToDate>
  <CharactersWithSpaces>7431</CharactersWithSpaces>
  <SharedDoc>false</SharedDoc>
  <HyperlinkBase/>
  <HLinks>
    <vt:vector size="24" baseType="variant"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tel://1800959353/</vt:lpwstr>
      </vt:variant>
      <vt:variant>
        <vt:lpwstr/>
      </vt:variant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tel://1300947820/</vt:lpwstr>
      </vt:variant>
      <vt:variant>
        <vt:lpwstr/>
      </vt:variant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mailto:imhacontact@imha.vic.gov.au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Know your rights factsheet May 2025 Serbian</dc:title>
  <dc:subject>IMHA Know your rights factsheet May 2025 Serbian</dc:subject>
  <dc:creator>Independent Mental Health Advocacy</dc:creator>
  <cp:keywords/>
  <cp:lastModifiedBy>Muskaan Ahuja</cp:lastModifiedBy>
  <cp:revision>5</cp:revision>
  <cp:lastPrinted>2023-08-31T04:01:00Z</cp:lastPrinted>
  <dcterms:created xsi:type="dcterms:W3CDTF">2025-07-01T01:40:00Z</dcterms:created>
  <dcterms:modified xsi:type="dcterms:W3CDTF">2025-07-28T04:57:00Z</dcterms:modified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Function">
    <vt:lpwstr>58;#Mental Health Advocacy|ce43bc44-1767-4402-a516-235ef5372288</vt:lpwstr>
  </property>
  <property fmtid="{D5CDD505-2E9C-101B-9397-08002B2CF9AE}" pid="5" name="k85b50b034274bb086b1881f82103455">
    <vt:lpwstr>Publication|1205aaa9-9353-4b65-87e6-8a3fda2a619b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_docset_NoMedatataSyncRequired">
    <vt:lpwstr>False</vt:lpwstr>
  </property>
  <property fmtid="{D5CDD505-2E9C-101B-9397-08002B2CF9AE}" pid="8" name="MediaServiceImageTags">
    <vt:lpwstr/>
  </property>
  <property fmtid="{D5CDD505-2E9C-101B-9397-08002B2CF9AE}" pid="9" name="ClassificationContentMarkingHeaderShapeIds">
    <vt:lpwstr>a5c9717,1fabf311,4b3c2330</vt:lpwstr>
  </property>
  <property fmtid="{D5CDD505-2E9C-101B-9397-08002B2CF9AE}" pid="10" name="ClassificationContentMarkingHeaderFontProps">
    <vt:lpwstr>#000000,11,Calibri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9150236c-7dbd-4fa5-957d-8e3e9c46dc34_Enabled">
    <vt:lpwstr>true</vt:lpwstr>
  </property>
  <property fmtid="{D5CDD505-2E9C-101B-9397-08002B2CF9AE}" pid="13" name="MSIP_Label_9150236c-7dbd-4fa5-957d-8e3e9c46dc34_SetDate">
    <vt:lpwstr>2024-07-10T02:02:16Z</vt:lpwstr>
  </property>
  <property fmtid="{D5CDD505-2E9C-101B-9397-08002B2CF9AE}" pid="14" name="MSIP_Label_9150236c-7dbd-4fa5-957d-8e3e9c46dc34_Method">
    <vt:lpwstr>Privileged</vt:lpwstr>
  </property>
  <property fmtid="{D5CDD505-2E9C-101B-9397-08002B2CF9AE}" pid="15" name="MSIP_Label_9150236c-7dbd-4fa5-957d-8e3e9c46dc34_Name">
    <vt:lpwstr>Official</vt:lpwstr>
  </property>
  <property fmtid="{D5CDD505-2E9C-101B-9397-08002B2CF9AE}" pid="16" name="MSIP_Label_9150236c-7dbd-4fa5-957d-8e3e9c46dc34_SiteId">
    <vt:lpwstr>f6bec780-cd13-49ce-84c7-5d7d94821879</vt:lpwstr>
  </property>
  <property fmtid="{D5CDD505-2E9C-101B-9397-08002B2CF9AE}" pid="17" name="MSIP_Label_9150236c-7dbd-4fa5-957d-8e3e9c46dc34_ActionId">
    <vt:lpwstr>ae43ac1b-592c-47bd-bc07-1ee9fe4e0918</vt:lpwstr>
  </property>
  <property fmtid="{D5CDD505-2E9C-101B-9397-08002B2CF9AE}" pid="18" name="MSIP_Label_9150236c-7dbd-4fa5-957d-8e3e9c46dc34_ContentBits">
    <vt:lpwstr>1</vt:lpwstr>
  </property>
  <property fmtid="{D5CDD505-2E9C-101B-9397-08002B2CF9AE}" pid="19" name="ContentTypeId">
    <vt:lpwstr>0x0101009059CD6DD4B28A4E8F53C2E3B2B735F700E584138897B0DB488F3E3407D6D10978</vt:lpwstr>
  </property>
</Properties>
</file>